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E8" w:rsidRPr="00FB1959" w:rsidRDefault="00460140" w:rsidP="00460140">
      <w:pPr>
        <w:ind w:left="1276"/>
        <w:rPr>
          <w:rFonts w:ascii="Trebuchet MS" w:hAnsi="Trebuchet MS"/>
          <w:noProof/>
          <w:color w:val="0070C0"/>
        </w:rPr>
      </w:pPr>
      <w:r w:rsidRPr="00FB1959">
        <w:rPr>
          <w:rFonts w:ascii="Trebuchet MS" w:hAnsi="Trebuchet MS"/>
          <w:noProof/>
          <w:color w:val="0070C0"/>
        </w:rPr>
        <w:t xml:space="preserve"> </w:t>
      </w:r>
    </w:p>
    <w:tbl>
      <w:tblPr>
        <w:tblW w:w="10490" w:type="dxa"/>
        <w:tblInd w:w="-851" w:type="dxa"/>
        <w:tblLook w:val="04A0" w:firstRow="1" w:lastRow="0" w:firstColumn="1" w:lastColumn="0" w:noHBand="0" w:noVBand="1"/>
      </w:tblPr>
      <w:tblGrid>
        <w:gridCol w:w="5387"/>
        <w:gridCol w:w="108"/>
        <w:gridCol w:w="4995"/>
      </w:tblGrid>
      <w:tr w:rsidR="00460140" w:rsidRPr="0063490D" w:rsidTr="00D275EB">
        <w:tc>
          <w:tcPr>
            <w:tcW w:w="5495" w:type="dxa"/>
            <w:gridSpan w:val="2"/>
            <w:shd w:val="clear" w:color="auto" w:fill="auto"/>
          </w:tcPr>
          <w:p w:rsidR="00460140" w:rsidRPr="0063490D" w:rsidRDefault="00460140" w:rsidP="0063490D">
            <w:pPr>
              <w:spacing w:after="0" w:line="240" w:lineRule="auto"/>
              <w:rPr>
                <w:rFonts w:ascii="Trebuchet MS" w:hAnsi="Trebuchet MS" w:cs="Arial"/>
                <w:b/>
                <w:color w:val="135D95"/>
                <w:sz w:val="30"/>
                <w:szCs w:val="30"/>
              </w:rPr>
            </w:pPr>
          </w:p>
          <w:p w:rsidR="00460140" w:rsidRPr="008D4B1B" w:rsidRDefault="000026E9" w:rsidP="0063490D">
            <w:pPr>
              <w:spacing w:after="0" w:line="240" w:lineRule="auto"/>
              <w:rPr>
                <w:rFonts w:cs="Calibri"/>
                <w:b/>
                <w:color w:val="135D95"/>
                <w:sz w:val="30"/>
                <w:szCs w:val="30"/>
              </w:rPr>
            </w:pPr>
            <w:r w:rsidRPr="008D4B1B">
              <w:rPr>
                <w:rFonts w:cs="Calibri"/>
                <w:b/>
                <w:color w:val="135D95"/>
                <w:sz w:val="30"/>
                <w:szCs w:val="30"/>
              </w:rPr>
              <w:t xml:space="preserve">Моюще-дезинфицирующее средство для автоматической обработки термостабильных и </w:t>
            </w:r>
            <w:r w:rsidR="001A3431" w:rsidRPr="008D4B1B">
              <w:rPr>
                <w:rFonts w:cs="Calibri"/>
                <w:b/>
                <w:color w:val="135D95"/>
                <w:sz w:val="30"/>
                <w:szCs w:val="30"/>
              </w:rPr>
              <w:t>термолабильных инструментов с ак</w:t>
            </w:r>
            <w:r w:rsidRPr="008D4B1B">
              <w:rPr>
                <w:rFonts w:cs="Calibri"/>
                <w:b/>
                <w:color w:val="135D95"/>
                <w:sz w:val="30"/>
                <w:szCs w:val="30"/>
              </w:rPr>
              <w:t>тивным воздействием против прионов</w:t>
            </w:r>
          </w:p>
          <w:p w:rsidR="00460140" w:rsidRPr="008D4B1B" w:rsidRDefault="001A3431" w:rsidP="0063490D">
            <w:pPr>
              <w:tabs>
                <w:tab w:val="left" w:pos="1701"/>
              </w:tabs>
              <w:spacing w:after="0" w:line="240" w:lineRule="auto"/>
              <w:rPr>
                <w:rFonts w:cs="Calibri"/>
                <w:b/>
                <w:color w:val="135D95"/>
                <w:sz w:val="24"/>
                <w:szCs w:val="24"/>
              </w:rPr>
            </w:pPr>
            <w:r w:rsidRPr="008D4B1B">
              <w:rPr>
                <w:rFonts w:cs="Calibri"/>
                <w:b/>
                <w:color w:val="135D95"/>
                <w:sz w:val="24"/>
                <w:szCs w:val="24"/>
              </w:rPr>
              <w:t>Жидкий концентрат</w:t>
            </w:r>
          </w:p>
          <w:p w:rsidR="00460140" w:rsidRPr="001A3431" w:rsidRDefault="00460140" w:rsidP="001A3431">
            <w:pPr>
              <w:tabs>
                <w:tab w:val="left" w:pos="1701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995" w:type="dxa"/>
            <w:shd w:val="clear" w:color="auto" w:fill="auto"/>
          </w:tcPr>
          <w:p w:rsidR="001A3431" w:rsidRPr="008D4B1B" w:rsidRDefault="001A3431" w:rsidP="007E5E1B">
            <w:pPr>
              <w:tabs>
                <w:tab w:val="left" w:pos="1701"/>
              </w:tabs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  <w:tbl>
            <w:tblPr>
              <w:tblpPr w:leftFromText="180" w:rightFromText="180" w:vertAnchor="text" w:horzAnchor="margin" w:tblpY="10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0"/>
              <w:gridCol w:w="2139"/>
            </w:tblGrid>
            <w:tr w:rsidR="00135826" w:rsidRPr="008D4B1B" w:rsidTr="00135826">
              <w:trPr>
                <w:trHeight w:val="124"/>
              </w:trPr>
              <w:tc>
                <w:tcPr>
                  <w:tcW w:w="4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5826" w:rsidRPr="00135826" w:rsidRDefault="00135826" w:rsidP="007E5E1B">
                  <w:pPr>
                    <w:numPr>
                      <w:ilvl w:val="0"/>
                      <w:numId w:val="8"/>
                    </w:numPr>
                    <w:spacing w:before="20" w:after="20" w:line="240" w:lineRule="auto"/>
                    <w:ind w:hanging="825"/>
                    <w:jc w:val="both"/>
                    <w:rPr>
                      <w:rFonts w:cs="Calibri"/>
                      <w:b/>
                      <w:color w:val="2E74B5"/>
                      <w:sz w:val="18"/>
                      <w:szCs w:val="18"/>
                    </w:rPr>
                  </w:pPr>
                  <w:r w:rsidRPr="00135826">
                    <w:rPr>
                      <w:rFonts w:cs="Calibri"/>
                      <w:b/>
                      <w:color w:val="2E74B5"/>
                      <w:sz w:val="18"/>
                      <w:szCs w:val="18"/>
                    </w:rPr>
                    <w:t>Автоматическая очистка и термическая дезинфекция</w:t>
                  </w:r>
                </w:p>
              </w:tc>
            </w:tr>
            <w:tr w:rsidR="00135826" w:rsidRPr="008D4B1B" w:rsidTr="00135826">
              <w:trPr>
                <w:trHeight w:val="124"/>
              </w:trPr>
              <w:tc>
                <w:tcPr>
                  <w:tcW w:w="4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35826" w:rsidRPr="008D4B1B" w:rsidRDefault="00135826" w:rsidP="007E5E1B">
                  <w:pPr>
                    <w:spacing w:before="20" w:after="20" w:line="240" w:lineRule="auto"/>
                    <w:ind w:left="720"/>
                    <w:jc w:val="both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322BA8" w:rsidRPr="008D4B1B" w:rsidTr="00135826">
              <w:trPr>
                <w:trHeight w:val="124"/>
              </w:trPr>
              <w:tc>
                <w:tcPr>
                  <w:tcW w:w="2630" w:type="dxa"/>
                  <w:tcBorders>
                    <w:top w:val="single" w:sz="4" w:space="0" w:color="auto"/>
                  </w:tcBorders>
                  <w:shd w:val="clear" w:color="auto" w:fill="DEEAF6"/>
                </w:tcPr>
                <w:p w:rsidR="00322BA8" w:rsidRPr="008D4B1B" w:rsidRDefault="00135826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Этап процесса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</w:tcBorders>
                  <w:shd w:val="clear" w:color="auto" w:fill="DEEAF6"/>
                </w:tcPr>
                <w:p w:rsidR="00322BA8" w:rsidRPr="008D4B1B" w:rsidRDefault="00135826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Параметры</w:t>
                  </w:r>
                </w:p>
              </w:tc>
            </w:tr>
            <w:tr w:rsidR="001D3702" w:rsidRPr="008D4B1B" w:rsidTr="004102DE">
              <w:trPr>
                <w:trHeight w:val="197"/>
              </w:trPr>
              <w:tc>
                <w:tcPr>
                  <w:tcW w:w="2630" w:type="dxa"/>
                  <w:shd w:val="clear" w:color="auto" w:fill="auto"/>
                </w:tcPr>
                <w:p w:rsidR="001D3702" w:rsidRPr="008D4B1B" w:rsidRDefault="001D3702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Предварительная очистка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1D3702" w:rsidRPr="008D4B1B" w:rsidRDefault="001D3702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Холодная вода</w:t>
                  </w:r>
                </w:p>
              </w:tc>
            </w:tr>
            <w:tr w:rsidR="001D3702" w:rsidRPr="008D4B1B" w:rsidTr="004102DE">
              <w:trPr>
                <w:trHeight w:val="116"/>
              </w:trPr>
              <w:tc>
                <w:tcPr>
                  <w:tcW w:w="2630" w:type="dxa"/>
                  <w:shd w:val="clear" w:color="auto" w:fill="auto"/>
                </w:tcPr>
                <w:p w:rsidR="001D3702" w:rsidRPr="008D4B1B" w:rsidRDefault="001D3702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Очистка*</w:t>
                  </w:r>
                  <w:r w:rsidR="00F50A33">
                    <w:rPr>
                      <w:rFonts w:cs="Calibri"/>
                      <w:sz w:val="16"/>
                      <w:szCs w:val="16"/>
                    </w:rPr>
                    <w:t>(основная мойка)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1D3702" w:rsidRPr="008D4B1B" w:rsidRDefault="001D3702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1 – 3 мл/л (0,1 – 0,3 %)</w:t>
                  </w:r>
                </w:p>
              </w:tc>
            </w:tr>
            <w:tr w:rsidR="001D3702" w:rsidRPr="008D4B1B" w:rsidTr="004102DE">
              <w:trPr>
                <w:trHeight w:val="190"/>
              </w:trPr>
              <w:tc>
                <w:tcPr>
                  <w:tcW w:w="2630" w:type="dxa"/>
                  <w:shd w:val="clear" w:color="auto" w:fill="auto"/>
                </w:tcPr>
                <w:p w:rsidR="001D3702" w:rsidRPr="008D4B1B" w:rsidRDefault="001D3702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Нейтрализация (по усмотрению)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1D3702" w:rsidRPr="008D4B1B" w:rsidRDefault="001D3702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  <w:lang w:val="en-US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 xml:space="preserve">1 мл/л (0,1 %) </w:t>
                  </w:r>
                  <w:r w:rsidRPr="008D4B1B">
                    <w:rPr>
                      <w:rFonts w:cs="Calibri"/>
                      <w:sz w:val="16"/>
                      <w:szCs w:val="16"/>
                      <w:lang w:val="en-US"/>
                    </w:rPr>
                    <w:t>neodisher Z</w:t>
                  </w:r>
                </w:p>
              </w:tc>
            </w:tr>
            <w:tr w:rsidR="001D3702" w:rsidRPr="008D4B1B" w:rsidTr="004102DE">
              <w:trPr>
                <w:trHeight w:val="121"/>
              </w:trPr>
              <w:tc>
                <w:tcPr>
                  <w:tcW w:w="2630" w:type="dxa"/>
                  <w:shd w:val="clear" w:color="auto" w:fill="auto"/>
                </w:tcPr>
                <w:p w:rsidR="001D3702" w:rsidRPr="008D4B1B" w:rsidRDefault="001D3702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Промежуточное ополаскивание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1D3702" w:rsidRPr="008D4B1B" w:rsidRDefault="001D3702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1D3702" w:rsidRPr="008D4B1B" w:rsidTr="004102DE">
              <w:trPr>
                <w:trHeight w:val="325"/>
              </w:trPr>
              <w:tc>
                <w:tcPr>
                  <w:tcW w:w="2630" w:type="dxa"/>
                  <w:shd w:val="clear" w:color="auto" w:fill="auto"/>
                </w:tcPr>
                <w:p w:rsidR="001D3702" w:rsidRPr="008D4B1B" w:rsidRDefault="001D3702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Окончательное ополаскивание с термической дезинфекцией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1D3702" w:rsidRPr="008D4B1B" w:rsidRDefault="00322BA8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Деминерализо</w:t>
                  </w:r>
                  <w:r w:rsidR="001D3702" w:rsidRPr="008D4B1B">
                    <w:rPr>
                      <w:rFonts w:cs="Calibri"/>
                      <w:sz w:val="16"/>
                      <w:szCs w:val="16"/>
                    </w:rPr>
                    <w:t>ванная вода,</w:t>
                  </w:r>
                </w:p>
                <w:p w:rsidR="001D3702" w:rsidRPr="008D4B1B" w:rsidRDefault="001D3702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 xml:space="preserve"> 5 мин, 90 °С</w:t>
                  </w:r>
                </w:p>
              </w:tc>
            </w:tr>
          </w:tbl>
          <w:p w:rsidR="00460140" w:rsidRPr="008D4B1B" w:rsidRDefault="00460140" w:rsidP="007E5E1B">
            <w:pPr>
              <w:jc w:val="both"/>
              <w:rPr>
                <w:rFonts w:ascii="Trebuchet MS" w:hAnsi="Trebuchet MS"/>
                <w:b/>
                <w:color w:val="2E74B5"/>
                <w:sz w:val="18"/>
                <w:szCs w:val="18"/>
              </w:rPr>
            </w:pPr>
          </w:p>
        </w:tc>
      </w:tr>
      <w:tr w:rsidR="00460140" w:rsidRPr="0063490D" w:rsidTr="00F31EBF">
        <w:trPr>
          <w:trHeight w:val="2674"/>
        </w:trPr>
        <w:tc>
          <w:tcPr>
            <w:tcW w:w="5495" w:type="dxa"/>
            <w:gridSpan w:val="2"/>
            <w:shd w:val="clear" w:color="auto" w:fill="auto"/>
          </w:tcPr>
          <w:p w:rsidR="00460140" w:rsidRPr="008D4B1B" w:rsidRDefault="00460140" w:rsidP="00F31EBF">
            <w:pPr>
              <w:spacing w:after="0" w:line="240" w:lineRule="auto"/>
              <w:jc w:val="both"/>
              <w:rPr>
                <w:rFonts w:cs="Calibri"/>
                <w:b/>
                <w:color w:val="135D95"/>
                <w:sz w:val="18"/>
                <w:szCs w:val="18"/>
              </w:rPr>
            </w:pPr>
            <w:r w:rsidRPr="008D4B1B">
              <w:rPr>
                <w:rFonts w:cs="Calibri"/>
                <w:b/>
                <w:color w:val="135D95"/>
                <w:sz w:val="18"/>
                <w:szCs w:val="18"/>
              </w:rPr>
              <w:t>Основные области применения:</w:t>
            </w:r>
          </w:p>
          <w:p w:rsidR="00460140" w:rsidRPr="008D4B1B" w:rsidRDefault="00473C86" w:rsidP="00F31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1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r w:rsidRPr="008D4B1B">
              <w:rPr>
                <w:rFonts w:cs="Calibri"/>
                <w:sz w:val="18"/>
                <w:szCs w:val="18"/>
              </w:rPr>
              <w:t>Автоматическая очистка</w:t>
            </w:r>
            <w:r w:rsidR="00460140" w:rsidRPr="008D4B1B">
              <w:rPr>
                <w:rFonts w:cs="Calibri"/>
                <w:sz w:val="18"/>
                <w:szCs w:val="18"/>
              </w:rPr>
              <w:t xml:space="preserve"> </w:t>
            </w:r>
            <w:r w:rsidRPr="008D4B1B">
              <w:rPr>
                <w:rFonts w:cs="Calibri"/>
                <w:sz w:val="18"/>
                <w:szCs w:val="18"/>
              </w:rPr>
              <w:t>термостабильных и</w:t>
            </w:r>
            <w:r w:rsidR="00460140" w:rsidRPr="008D4B1B">
              <w:rPr>
                <w:rFonts w:cs="Calibri"/>
                <w:sz w:val="18"/>
                <w:szCs w:val="18"/>
              </w:rPr>
              <w:t xml:space="preserve"> термолабильных инс</w:t>
            </w:r>
            <w:r w:rsidRPr="008D4B1B">
              <w:rPr>
                <w:rFonts w:cs="Calibri"/>
                <w:sz w:val="18"/>
                <w:szCs w:val="18"/>
              </w:rPr>
              <w:t>трументов в моюще -дезинфицирующих машинах</w:t>
            </w:r>
          </w:p>
          <w:p w:rsidR="00460140" w:rsidRPr="008D4B1B" w:rsidRDefault="00473C86" w:rsidP="00F31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1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r w:rsidRPr="008D4B1B">
              <w:rPr>
                <w:rFonts w:cs="Calibri"/>
                <w:sz w:val="18"/>
                <w:szCs w:val="18"/>
              </w:rPr>
              <w:t>Также используется</w:t>
            </w:r>
            <w:r w:rsidR="00460140" w:rsidRPr="008D4B1B">
              <w:rPr>
                <w:rFonts w:cs="Calibri"/>
                <w:sz w:val="18"/>
                <w:szCs w:val="18"/>
              </w:rPr>
              <w:t xml:space="preserve"> для</w:t>
            </w:r>
            <w:r w:rsidRPr="008D4B1B">
              <w:rPr>
                <w:rFonts w:cs="Calibri"/>
                <w:sz w:val="18"/>
                <w:szCs w:val="18"/>
              </w:rPr>
              <w:t xml:space="preserve"> предварительной противоприонной обработки автоматическим</w:t>
            </w:r>
            <w:r w:rsidR="00460140" w:rsidRPr="008D4B1B">
              <w:rPr>
                <w:rFonts w:cs="Calibri"/>
                <w:sz w:val="18"/>
                <w:szCs w:val="18"/>
              </w:rPr>
              <w:t xml:space="preserve"> и</w:t>
            </w:r>
            <w:r w:rsidRPr="008D4B1B">
              <w:rPr>
                <w:rFonts w:cs="Calibri"/>
                <w:sz w:val="18"/>
                <w:szCs w:val="18"/>
              </w:rPr>
              <w:t xml:space="preserve">ли ручным способом. </w:t>
            </w:r>
          </w:p>
          <w:p w:rsidR="00460140" w:rsidRPr="008D4B1B" w:rsidRDefault="00460140" w:rsidP="00F31EBF">
            <w:pPr>
              <w:spacing w:after="0" w:line="240" w:lineRule="auto"/>
              <w:jc w:val="both"/>
              <w:rPr>
                <w:rFonts w:cs="Calibri"/>
                <w:b/>
                <w:color w:val="135D95"/>
                <w:sz w:val="18"/>
                <w:szCs w:val="18"/>
              </w:rPr>
            </w:pPr>
            <w:r w:rsidRPr="008D4B1B">
              <w:rPr>
                <w:rFonts w:cs="Calibri"/>
                <w:b/>
                <w:color w:val="135D95"/>
                <w:sz w:val="18"/>
                <w:szCs w:val="18"/>
              </w:rPr>
              <w:t>Действие:</w:t>
            </w:r>
          </w:p>
          <w:p w:rsidR="00460140" w:rsidRPr="008D4B1B" w:rsidRDefault="00F31EBF" w:rsidP="00F31E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r w:rsidRPr="008D4B1B">
              <w:rPr>
                <w:rFonts w:cs="Calibri"/>
                <w:sz w:val="18"/>
                <w:szCs w:val="18"/>
              </w:rPr>
              <w:t>Эффективно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D4B1B">
              <w:rPr>
                <w:rFonts w:cs="Calibri"/>
                <w:sz w:val="18"/>
                <w:szCs w:val="18"/>
              </w:rPr>
              <w:t>удаляет</w:t>
            </w:r>
            <w:r w:rsidR="00473C86" w:rsidRPr="008D4B1B">
              <w:rPr>
                <w:rFonts w:cs="Calibri"/>
                <w:sz w:val="18"/>
                <w:szCs w:val="18"/>
              </w:rPr>
              <w:t xml:space="preserve"> кровяные и белковые загрязнения, а </w:t>
            </w:r>
            <w:r w:rsidR="00F50A33" w:rsidRPr="008D4B1B">
              <w:rPr>
                <w:rFonts w:cs="Calibri"/>
                <w:sz w:val="18"/>
                <w:szCs w:val="18"/>
              </w:rPr>
              <w:t xml:space="preserve">также </w:t>
            </w:r>
            <w:r w:rsidR="00F50A33">
              <w:rPr>
                <w:rFonts w:cs="Calibri"/>
                <w:sz w:val="18"/>
                <w:szCs w:val="18"/>
              </w:rPr>
              <w:t xml:space="preserve">другие </w:t>
            </w:r>
            <w:r w:rsidR="00F50A33" w:rsidRPr="008D4B1B">
              <w:rPr>
                <w:rFonts w:cs="Calibri"/>
                <w:sz w:val="18"/>
                <w:szCs w:val="18"/>
              </w:rPr>
              <w:t>характерные</w:t>
            </w:r>
            <w:r w:rsidR="00F50A33">
              <w:rPr>
                <w:rFonts w:cs="Calibri"/>
                <w:sz w:val="18"/>
                <w:szCs w:val="18"/>
              </w:rPr>
              <w:t xml:space="preserve"> </w:t>
            </w:r>
            <w:r w:rsidR="00F50A33" w:rsidRPr="008D4B1B">
              <w:rPr>
                <w:rFonts w:cs="Calibri"/>
                <w:sz w:val="18"/>
                <w:szCs w:val="18"/>
              </w:rPr>
              <w:t>загрязнения</w:t>
            </w:r>
            <w:r w:rsidR="00460140" w:rsidRPr="008D4B1B">
              <w:rPr>
                <w:rFonts w:cs="Calibri"/>
                <w:sz w:val="18"/>
                <w:szCs w:val="18"/>
              </w:rPr>
              <w:t xml:space="preserve"> </w:t>
            </w:r>
          </w:p>
          <w:p w:rsidR="00460140" w:rsidRPr="008D4B1B" w:rsidRDefault="00460140" w:rsidP="00F31E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r w:rsidRPr="008D4B1B">
              <w:rPr>
                <w:rFonts w:cs="Calibri"/>
                <w:sz w:val="18"/>
                <w:szCs w:val="18"/>
              </w:rPr>
              <w:t xml:space="preserve">Подходит для хирургических инструментов из нержавеющей стали, титана, </w:t>
            </w:r>
            <w:r w:rsidR="005007E6" w:rsidRPr="008D4B1B">
              <w:rPr>
                <w:rFonts w:cs="Calibri"/>
                <w:sz w:val="18"/>
                <w:szCs w:val="18"/>
              </w:rPr>
              <w:t>латуни</w:t>
            </w:r>
            <w:r w:rsidR="005007E6">
              <w:rPr>
                <w:rFonts w:cs="Calibri"/>
                <w:sz w:val="18"/>
                <w:szCs w:val="18"/>
              </w:rPr>
              <w:t>, анодированного</w:t>
            </w:r>
            <w:r w:rsidR="001B150D">
              <w:rPr>
                <w:rFonts w:cs="Calibri"/>
                <w:sz w:val="18"/>
                <w:szCs w:val="18"/>
              </w:rPr>
              <w:t xml:space="preserve"> алюминия</w:t>
            </w:r>
            <w:r w:rsidR="00FA1B48" w:rsidRPr="008D4B1B">
              <w:rPr>
                <w:rFonts w:cs="Calibri"/>
                <w:sz w:val="18"/>
                <w:szCs w:val="18"/>
              </w:rPr>
              <w:t xml:space="preserve"> и</w:t>
            </w:r>
            <w:r w:rsidRPr="008D4B1B">
              <w:rPr>
                <w:rFonts w:cs="Calibri"/>
                <w:sz w:val="18"/>
                <w:szCs w:val="18"/>
              </w:rPr>
              <w:t xml:space="preserve"> твердых сплавов</w:t>
            </w:r>
            <w:r w:rsidR="00FA1B48" w:rsidRPr="008D4B1B">
              <w:rPr>
                <w:rFonts w:cs="Calibri"/>
                <w:sz w:val="18"/>
                <w:szCs w:val="18"/>
              </w:rPr>
              <w:t xml:space="preserve"> с хромо</w:t>
            </w:r>
            <w:r w:rsidR="00F50A33">
              <w:rPr>
                <w:rFonts w:cs="Calibri"/>
                <w:sz w:val="18"/>
                <w:szCs w:val="18"/>
              </w:rPr>
              <w:t>вым или никелевым</w:t>
            </w:r>
            <w:r w:rsidR="00FA1B48" w:rsidRPr="008D4B1B">
              <w:rPr>
                <w:rFonts w:cs="Calibri"/>
                <w:sz w:val="18"/>
                <w:szCs w:val="18"/>
              </w:rPr>
              <w:t xml:space="preserve"> </w:t>
            </w:r>
            <w:r w:rsidR="001B150D" w:rsidRPr="008D4B1B">
              <w:rPr>
                <w:rFonts w:cs="Calibri"/>
                <w:sz w:val="18"/>
                <w:szCs w:val="18"/>
              </w:rPr>
              <w:t>покрытием</w:t>
            </w:r>
            <w:r w:rsidR="001B150D">
              <w:rPr>
                <w:rFonts w:cs="Calibri"/>
                <w:sz w:val="18"/>
                <w:szCs w:val="18"/>
              </w:rPr>
              <w:t>,</w:t>
            </w:r>
            <w:r w:rsidR="001B150D" w:rsidRPr="008D4B1B">
              <w:rPr>
                <w:rFonts w:cs="Calibri"/>
                <w:sz w:val="18"/>
                <w:szCs w:val="18"/>
              </w:rPr>
              <w:t xml:space="preserve"> а</w:t>
            </w:r>
            <w:r w:rsidRPr="008D4B1B">
              <w:rPr>
                <w:rFonts w:cs="Calibri"/>
                <w:sz w:val="18"/>
                <w:szCs w:val="18"/>
              </w:rPr>
              <w:t xml:space="preserve"> также для </w:t>
            </w:r>
            <w:r w:rsidR="00473C86" w:rsidRPr="008D4B1B">
              <w:rPr>
                <w:rFonts w:cs="Calibri"/>
                <w:sz w:val="18"/>
                <w:szCs w:val="18"/>
              </w:rPr>
              <w:t>анестезиологического оборудования</w:t>
            </w:r>
          </w:p>
          <w:p w:rsidR="00460140" w:rsidRPr="008D4B1B" w:rsidRDefault="002D12A0" w:rsidP="00F31E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contextualSpacing w:val="0"/>
              <w:jc w:val="both"/>
              <w:rPr>
                <w:rFonts w:cs="Calibri"/>
                <w:color w:val="135D95"/>
                <w:sz w:val="18"/>
                <w:szCs w:val="18"/>
              </w:rPr>
            </w:pPr>
            <w:r w:rsidRPr="008D4B1B">
              <w:rPr>
                <w:rFonts w:cs="Calibri"/>
                <w:sz w:val="18"/>
                <w:szCs w:val="18"/>
              </w:rPr>
              <w:t>На</w:t>
            </w:r>
            <w:r w:rsidR="00460140" w:rsidRPr="008D4B1B">
              <w:rPr>
                <w:rFonts w:cs="Calibri"/>
                <w:sz w:val="18"/>
                <w:szCs w:val="18"/>
              </w:rPr>
              <w:t xml:space="preserve"> издели</w:t>
            </w:r>
            <w:r w:rsidRPr="008D4B1B">
              <w:rPr>
                <w:rFonts w:cs="Calibri"/>
                <w:sz w:val="18"/>
                <w:szCs w:val="18"/>
              </w:rPr>
              <w:t>ях</w:t>
            </w:r>
            <w:r w:rsidR="00460140" w:rsidRPr="008D4B1B">
              <w:rPr>
                <w:rFonts w:cs="Calibri"/>
                <w:sz w:val="18"/>
                <w:szCs w:val="18"/>
              </w:rPr>
              <w:t xml:space="preserve"> из титана и титановых сплавов может наблюдаться изменение цвета в связи с изменением толщины оксидного слоя, который </w:t>
            </w:r>
            <w:r w:rsidR="00F31EBF" w:rsidRPr="008D4B1B">
              <w:rPr>
                <w:rFonts w:cs="Calibri"/>
                <w:sz w:val="18"/>
                <w:szCs w:val="18"/>
              </w:rPr>
              <w:t>отвечает</w:t>
            </w:r>
            <w:r w:rsidR="00F31EBF">
              <w:rPr>
                <w:rFonts w:cs="Calibri"/>
                <w:sz w:val="18"/>
                <w:szCs w:val="18"/>
              </w:rPr>
              <w:t xml:space="preserve"> </w:t>
            </w:r>
            <w:r w:rsidR="00F50A33" w:rsidRPr="008D4B1B">
              <w:rPr>
                <w:rFonts w:cs="Calibri"/>
                <w:sz w:val="18"/>
                <w:szCs w:val="18"/>
              </w:rPr>
              <w:t>за</w:t>
            </w:r>
            <w:r w:rsidR="00F50A33">
              <w:rPr>
                <w:rFonts w:cs="Calibri"/>
                <w:sz w:val="18"/>
                <w:szCs w:val="18"/>
              </w:rPr>
              <w:t xml:space="preserve"> </w:t>
            </w:r>
            <w:r w:rsidR="00F50A33" w:rsidRPr="008D4B1B">
              <w:rPr>
                <w:rFonts w:cs="Calibri"/>
                <w:sz w:val="18"/>
                <w:szCs w:val="18"/>
              </w:rPr>
              <w:t>цвет</w:t>
            </w:r>
            <w:r w:rsidR="00460140" w:rsidRPr="008D4B1B">
              <w:rPr>
                <w:rFonts w:cs="Calibri"/>
                <w:sz w:val="18"/>
                <w:szCs w:val="18"/>
              </w:rPr>
              <w:t xml:space="preserve"> изделия</w:t>
            </w:r>
          </w:p>
          <w:p w:rsidR="00460140" w:rsidRPr="008D4B1B" w:rsidRDefault="00460140" w:rsidP="00F31EBF">
            <w:pPr>
              <w:spacing w:after="0" w:line="240" w:lineRule="auto"/>
              <w:jc w:val="both"/>
              <w:rPr>
                <w:rFonts w:cs="Calibri"/>
                <w:b/>
                <w:color w:val="135D95"/>
                <w:sz w:val="18"/>
                <w:szCs w:val="18"/>
              </w:rPr>
            </w:pPr>
            <w:r w:rsidRPr="008D4B1B">
              <w:rPr>
                <w:rFonts w:cs="Calibri"/>
                <w:b/>
                <w:color w:val="135D95"/>
                <w:sz w:val="18"/>
                <w:szCs w:val="18"/>
              </w:rPr>
              <w:t>Особенности:</w:t>
            </w:r>
          </w:p>
          <w:p w:rsidR="00460140" w:rsidRPr="008D4B1B" w:rsidRDefault="00AA7A14" w:rsidP="00F31EB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1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r w:rsidRPr="008D4B1B">
              <w:rPr>
                <w:rFonts w:cs="Calibri"/>
                <w:sz w:val="18"/>
                <w:szCs w:val="18"/>
              </w:rPr>
              <w:t>Универсальн</w:t>
            </w:r>
            <w:r w:rsidR="00B2247A" w:rsidRPr="008D4B1B">
              <w:rPr>
                <w:rFonts w:cs="Calibri"/>
                <w:sz w:val="18"/>
                <w:szCs w:val="18"/>
              </w:rPr>
              <w:t>ое моющее средство</w:t>
            </w:r>
            <w:r w:rsidR="00460140" w:rsidRPr="008D4B1B">
              <w:rPr>
                <w:rFonts w:cs="Calibri"/>
                <w:sz w:val="18"/>
                <w:szCs w:val="18"/>
              </w:rPr>
              <w:t xml:space="preserve"> на основе щелочей и ПАВ</w:t>
            </w:r>
          </w:p>
          <w:p w:rsidR="00460140" w:rsidRPr="008D4B1B" w:rsidRDefault="00460140" w:rsidP="00F31EB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1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r w:rsidRPr="008D4B1B">
              <w:rPr>
                <w:rFonts w:cs="Calibri"/>
                <w:sz w:val="18"/>
                <w:szCs w:val="18"/>
              </w:rPr>
              <w:t xml:space="preserve">Оказывает дестабилизирующее и </w:t>
            </w:r>
            <w:r w:rsidR="00F31EBF" w:rsidRPr="008D4B1B">
              <w:rPr>
                <w:rFonts w:cs="Calibri"/>
                <w:sz w:val="18"/>
                <w:szCs w:val="18"/>
              </w:rPr>
              <w:t xml:space="preserve">инактивирующее </w:t>
            </w:r>
            <w:r w:rsidR="00F31EBF">
              <w:rPr>
                <w:rFonts w:cs="Calibri"/>
                <w:sz w:val="18"/>
                <w:szCs w:val="18"/>
              </w:rPr>
              <w:t>действие</w:t>
            </w:r>
            <w:r w:rsidRPr="008D4B1B">
              <w:rPr>
                <w:rFonts w:cs="Calibri"/>
                <w:sz w:val="18"/>
                <w:szCs w:val="18"/>
              </w:rPr>
              <w:t xml:space="preserve"> </w:t>
            </w:r>
            <w:r w:rsidR="002D12A0" w:rsidRPr="008D4B1B">
              <w:rPr>
                <w:rFonts w:cs="Calibri"/>
                <w:sz w:val="18"/>
                <w:szCs w:val="18"/>
              </w:rPr>
              <w:t xml:space="preserve">на прионы </w:t>
            </w:r>
            <w:r w:rsidRPr="008D4B1B">
              <w:rPr>
                <w:rFonts w:cs="Calibri"/>
                <w:sz w:val="18"/>
                <w:szCs w:val="18"/>
              </w:rPr>
              <w:t>и обеспечивает их удаление. Подтверждено сертификацией</w:t>
            </w:r>
            <w:r w:rsidRPr="008D4B1B">
              <w:rPr>
                <w:rFonts w:cs="Calibri"/>
                <w:sz w:val="18"/>
                <w:szCs w:val="18"/>
                <w:vertAlign w:val="superscript"/>
              </w:rPr>
              <w:t>1</w:t>
            </w:r>
            <w:r w:rsidRPr="008D4B1B">
              <w:rPr>
                <w:rFonts w:cs="Calibri"/>
                <w:sz w:val="18"/>
                <w:szCs w:val="18"/>
              </w:rPr>
              <w:t>.</w:t>
            </w:r>
            <w:r w:rsidR="002D12A0" w:rsidRPr="008D4B1B">
              <w:rPr>
                <w:rFonts w:cs="Calibri"/>
                <w:sz w:val="18"/>
                <w:szCs w:val="18"/>
              </w:rPr>
              <w:t xml:space="preserve"> </w:t>
            </w:r>
          </w:p>
          <w:p w:rsidR="00460140" w:rsidRPr="008D4B1B" w:rsidRDefault="00B2247A" w:rsidP="00F31EB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1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r w:rsidRPr="008D4B1B">
              <w:rPr>
                <w:rFonts w:cs="Calibri"/>
                <w:sz w:val="18"/>
                <w:szCs w:val="18"/>
              </w:rPr>
              <w:t>Является профилактическим средством</w:t>
            </w:r>
            <w:r w:rsidR="00460140" w:rsidRPr="008D4B1B">
              <w:rPr>
                <w:rFonts w:cs="Calibri"/>
                <w:sz w:val="18"/>
                <w:szCs w:val="18"/>
              </w:rPr>
              <w:t xml:space="preserve"> для минимизации риска инфицирования прионными заболеваниями (</w:t>
            </w:r>
            <w:r w:rsidR="00460140" w:rsidRPr="008D4B1B">
              <w:rPr>
                <w:rFonts w:cs="Calibri"/>
                <w:sz w:val="18"/>
                <w:szCs w:val="18"/>
                <w:lang w:val="en-US"/>
              </w:rPr>
              <w:t>TSE</w:t>
            </w:r>
            <w:r w:rsidR="00460140" w:rsidRPr="008D4B1B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="00460140" w:rsidRPr="008D4B1B">
              <w:rPr>
                <w:rFonts w:cs="Calibri"/>
                <w:sz w:val="18"/>
                <w:szCs w:val="18"/>
              </w:rPr>
              <w:t>), т.е. для всех пациентов без явного подозрения на болезнь Кр</w:t>
            </w:r>
            <w:r w:rsidR="00AA7A14" w:rsidRPr="008D4B1B">
              <w:rPr>
                <w:rFonts w:cs="Calibri"/>
                <w:sz w:val="18"/>
                <w:szCs w:val="18"/>
              </w:rPr>
              <w:t>ейтц</w:t>
            </w:r>
            <w:r w:rsidR="00460140" w:rsidRPr="008D4B1B">
              <w:rPr>
                <w:rFonts w:cs="Calibri"/>
                <w:sz w:val="18"/>
                <w:szCs w:val="18"/>
              </w:rPr>
              <w:t>фельдта</w:t>
            </w:r>
            <w:r w:rsidR="00E50964">
              <w:rPr>
                <w:rFonts w:cs="Calibri"/>
                <w:sz w:val="18"/>
                <w:szCs w:val="18"/>
              </w:rPr>
              <w:t xml:space="preserve"> </w:t>
            </w:r>
            <w:r w:rsidR="00460140" w:rsidRPr="008D4B1B">
              <w:rPr>
                <w:rFonts w:cs="Calibri"/>
                <w:sz w:val="18"/>
                <w:szCs w:val="18"/>
              </w:rPr>
              <w:t xml:space="preserve">-Якоба / </w:t>
            </w:r>
            <w:r w:rsidR="00AA7A14" w:rsidRPr="008D4B1B">
              <w:rPr>
                <w:rFonts w:cs="Calibri"/>
                <w:sz w:val="18"/>
                <w:szCs w:val="18"/>
              </w:rPr>
              <w:t>новый вариант болезни</w:t>
            </w:r>
            <w:r w:rsidR="00460140" w:rsidRPr="008D4B1B">
              <w:rPr>
                <w:rFonts w:cs="Calibri"/>
                <w:sz w:val="18"/>
                <w:szCs w:val="18"/>
              </w:rPr>
              <w:t xml:space="preserve"> Кройцфельдта-Якоба</w:t>
            </w:r>
          </w:p>
          <w:p w:rsidR="00460140" w:rsidRPr="008D4B1B" w:rsidRDefault="00B2247A" w:rsidP="00F31EB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1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r w:rsidRPr="008D4B1B">
              <w:rPr>
                <w:rFonts w:cs="Calibri"/>
                <w:sz w:val="18"/>
                <w:szCs w:val="18"/>
              </w:rPr>
              <w:t>Обладает бактерицидным, противогрибковым и противовирусным</w:t>
            </w:r>
            <w:r w:rsidR="00460140" w:rsidRPr="008D4B1B">
              <w:rPr>
                <w:rFonts w:cs="Calibri"/>
                <w:sz w:val="18"/>
                <w:szCs w:val="18"/>
              </w:rPr>
              <w:t xml:space="preserve"> действие</w:t>
            </w:r>
            <w:r w:rsidRPr="008D4B1B">
              <w:rPr>
                <w:rFonts w:cs="Calibri"/>
                <w:sz w:val="18"/>
                <w:szCs w:val="18"/>
              </w:rPr>
              <w:t>м</w:t>
            </w:r>
            <w:r w:rsidR="00460140" w:rsidRPr="008D4B1B">
              <w:rPr>
                <w:rFonts w:cs="Calibri"/>
                <w:sz w:val="18"/>
                <w:szCs w:val="18"/>
              </w:rPr>
              <w:t xml:space="preserve">. Подтверждено сертификацией в соответствии </w:t>
            </w:r>
            <w:r w:rsidR="004124C9" w:rsidRPr="008D4B1B">
              <w:rPr>
                <w:rFonts w:cs="Calibri"/>
                <w:sz w:val="18"/>
                <w:szCs w:val="18"/>
              </w:rPr>
              <w:t>с требованиями стандартов</w:t>
            </w:r>
            <w:r w:rsidR="00460140" w:rsidRPr="008D4B1B">
              <w:rPr>
                <w:rFonts w:cs="Calibri"/>
                <w:sz w:val="18"/>
                <w:szCs w:val="18"/>
              </w:rPr>
              <w:t xml:space="preserve"> </w:t>
            </w:r>
            <w:r w:rsidR="00460140" w:rsidRPr="008D4B1B">
              <w:rPr>
                <w:rFonts w:cs="Calibri"/>
                <w:sz w:val="18"/>
                <w:szCs w:val="18"/>
                <w:lang w:val="en-US"/>
              </w:rPr>
              <w:t>EN</w:t>
            </w:r>
            <w:r w:rsidR="00460140" w:rsidRPr="008D4B1B">
              <w:rPr>
                <w:rFonts w:cs="Calibri"/>
                <w:sz w:val="18"/>
                <w:szCs w:val="18"/>
                <w:vertAlign w:val="superscript"/>
              </w:rPr>
              <w:t>3</w:t>
            </w:r>
            <w:r w:rsidR="00460140" w:rsidRPr="008D4B1B">
              <w:rPr>
                <w:rFonts w:cs="Calibri"/>
                <w:sz w:val="18"/>
                <w:szCs w:val="18"/>
              </w:rPr>
              <w:t xml:space="preserve"> и </w:t>
            </w:r>
            <w:r w:rsidR="00460140" w:rsidRPr="008D4B1B">
              <w:rPr>
                <w:rFonts w:cs="Calibri"/>
                <w:sz w:val="18"/>
                <w:szCs w:val="18"/>
                <w:lang w:val="en-US"/>
              </w:rPr>
              <w:t>RKI</w:t>
            </w:r>
            <w:r w:rsidR="00460140" w:rsidRPr="008D4B1B">
              <w:rPr>
                <w:rFonts w:cs="Calibri"/>
                <w:sz w:val="18"/>
                <w:szCs w:val="18"/>
              </w:rPr>
              <w:t>/</w:t>
            </w:r>
            <w:r w:rsidR="00460140" w:rsidRPr="008D4B1B">
              <w:rPr>
                <w:rFonts w:cs="Calibri"/>
                <w:sz w:val="18"/>
                <w:szCs w:val="18"/>
                <w:lang w:val="en-US"/>
              </w:rPr>
              <w:t>DVV</w:t>
            </w:r>
            <w:r w:rsidR="00460140" w:rsidRPr="008D4B1B">
              <w:rPr>
                <w:rFonts w:cs="Calibri"/>
                <w:sz w:val="18"/>
                <w:szCs w:val="18"/>
                <w:vertAlign w:val="superscript"/>
              </w:rPr>
              <w:t>4</w:t>
            </w:r>
            <w:r w:rsidR="00460140" w:rsidRPr="008D4B1B">
              <w:rPr>
                <w:rFonts w:cs="Calibri"/>
                <w:sz w:val="18"/>
                <w:szCs w:val="18"/>
              </w:rPr>
              <w:t xml:space="preserve"> </w:t>
            </w:r>
          </w:p>
          <w:p w:rsidR="00460140" w:rsidRPr="008D4B1B" w:rsidRDefault="00B2247A" w:rsidP="00F31EB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1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r w:rsidRPr="008D4B1B">
              <w:rPr>
                <w:rFonts w:cs="Calibri"/>
                <w:sz w:val="18"/>
                <w:szCs w:val="18"/>
              </w:rPr>
              <w:t>Хорошая</w:t>
            </w:r>
            <w:r w:rsidR="00460140" w:rsidRPr="008D4B1B">
              <w:rPr>
                <w:rFonts w:cs="Calibri"/>
                <w:sz w:val="18"/>
                <w:szCs w:val="18"/>
              </w:rPr>
              <w:t xml:space="preserve"> совместимость с материалами</w:t>
            </w:r>
          </w:p>
          <w:p w:rsidR="00460140" w:rsidRPr="008D4B1B" w:rsidRDefault="00460140" w:rsidP="00F31EBF">
            <w:pPr>
              <w:spacing w:after="0" w:line="240" w:lineRule="auto"/>
              <w:jc w:val="both"/>
              <w:rPr>
                <w:rFonts w:cs="Calibri"/>
                <w:b/>
                <w:color w:val="135D95"/>
                <w:sz w:val="18"/>
                <w:szCs w:val="18"/>
              </w:rPr>
            </w:pPr>
            <w:r w:rsidRPr="008D4B1B">
              <w:rPr>
                <w:rFonts w:cs="Calibri"/>
                <w:b/>
                <w:color w:val="135D95"/>
                <w:sz w:val="18"/>
                <w:szCs w:val="18"/>
              </w:rPr>
              <w:t>Применение и дозировка:</w:t>
            </w:r>
          </w:p>
          <w:p w:rsidR="00460140" w:rsidRPr="008D4B1B" w:rsidRDefault="00B2247A" w:rsidP="00F31EB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8D4B1B">
              <w:rPr>
                <w:rFonts w:cs="Calibri"/>
                <w:sz w:val="18"/>
                <w:szCs w:val="18"/>
              </w:rPr>
              <w:t xml:space="preserve">При использовании </w:t>
            </w:r>
            <w:r w:rsidR="00460140" w:rsidRPr="008D4B1B">
              <w:rPr>
                <w:rFonts w:cs="Calibri"/>
                <w:sz w:val="18"/>
                <w:szCs w:val="18"/>
                <w:lang w:val="en-US"/>
              </w:rPr>
              <w:t>neodisher</w:t>
            </w:r>
            <w:r w:rsidR="00460140" w:rsidRPr="008D4B1B">
              <w:rPr>
                <w:rFonts w:cs="Calibri"/>
                <w:sz w:val="18"/>
                <w:szCs w:val="18"/>
              </w:rPr>
              <w:t xml:space="preserve"> </w:t>
            </w:r>
            <w:r w:rsidR="00460140" w:rsidRPr="008D4B1B">
              <w:rPr>
                <w:rFonts w:cs="Calibri"/>
                <w:sz w:val="18"/>
                <w:szCs w:val="18"/>
                <w:lang w:val="en-US"/>
              </w:rPr>
              <w:t>SeptoClean</w:t>
            </w:r>
            <w:r w:rsidRPr="008D4B1B">
              <w:rPr>
                <w:rFonts w:cs="Calibri"/>
                <w:sz w:val="18"/>
                <w:szCs w:val="18"/>
              </w:rPr>
              <w:t xml:space="preserve"> в моюще -дезинфицирующих машинах, в </w:t>
            </w:r>
            <w:r w:rsidR="00460140" w:rsidRPr="008D4B1B">
              <w:rPr>
                <w:rFonts w:cs="Calibri"/>
                <w:sz w:val="18"/>
                <w:szCs w:val="18"/>
              </w:rPr>
              <w:t>з</w:t>
            </w:r>
            <w:r w:rsidRPr="008D4B1B">
              <w:rPr>
                <w:rFonts w:cs="Calibri"/>
                <w:sz w:val="18"/>
                <w:szCs w:val="18"/>
              </w:rPr>
              <w:t>ависимости от желаемого результата, данное средство</w:t>
            </w:r>
            <w:r w:rsidR="00460140" w:rsidRPr="008D4B1B">
              <w:rPr>
                <w:rFonts w:cs="Calibri"/>
                <w:sz w:val="18"/>
                <w:szCs w:val="18"/>
              </w:rPr>
              <w:t xml:space="preserve"> может </w:t>
            </w:r>
            <w:r w:rsidR="00AA7A14" w:rsidRPr="008D4B1B">
              <w:rPr>
                <w:rFonts w:cs="Calibri"/>
                <w:sz w:val="18"/>
                <w:szCs w:val="18"/>
              </w:rPr>
              <w:t>применяться</w:t>
            </w:r>
            <w:r w:rsidR="00D05C10" w:rsidRPr="008D4B1B">
              <w:rPr>
                <w:rFonts w:cs="Calibri"/>
                <w:sz w:val="18"/>
                <w:szCs w:val="18"/>
              </w:rPr>
              <w:t xml:space="preserve"> в различных циклах</w:t>
            </w:r>
            <w:r w:rsidRPr="008D4B1B">
              <w:rPr>
                <w:rFonts w:cs="Calibri"/>
                <w:sz w:val="18"/>
                <w:szCs w:val="18"/>
              </w:rPr>
              <w:t xml:space="preserve"> </w:t>
            </w:r>
            <w:r w:rsidR="00460140" w:rsidRPr="008D4B1B">
              <w:rPr>
                <w:rFonts w:cs="Calibri"/>
                <w:sz w:val="18"/>
                <w:szCs w:val="18"/>
              </w:rPr>
              <w:t>обработки. Стандартные программные циклы приведены далее:</w:t>
            </w:r>
          </w:p>
          <w:p w:rsidR="00460140" w:rsidRPr="008D4B1B" w:rsidRDefault="00460140" w:rsidP="00F31EB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460140" w:rsidRPr="008D4B1B" w:rsidRDefault="00460140" w:rsidP="00F31EB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 w:rsidRPr="008D4B1B">
              <w:rPr>
                <w:rFonts w:cs="Calibri"/>
                <w:sz w:val="14"/>
                <w:szCs w:val="14"/>
              </w:rPr>
              <w:t>1 Испытано по метод</w:t>
            </w:r>
            <w:r w:rsidR="004124C9" w:rsidRPr="008D4B1B">
              <w:rPr>
                <w:rFonts w:cs="Calibri"/>
                <w:sz w:val="14"/>
                <w:szCs w:val="14"/>
              </w:rPr>
              <w:t>у</w:t>
            </w:r>
            <w:r w:rsidRPr="008D4B1B">
              <w:rPr>
                <w:rFonts w:cs="Calibri"/>
                <w:sz w:val="14"/>
                <w:szCs w:val="14"/>
              </w:rPr>
              <w:t xml:space="preserve"> </w:t>
            </w:r>
            <w:r w:rsidRPr="008D4B1B">
              <w:rPr>
                <w:rFonts w:cs="Calibri"/>
                <w:sz w:val="14"/>
                <w:szCs w:val="14"/>
                <w:lang w:val="en-US"/>
              </w:rPr>
              <w:t>J</w:t>
            </w:r>
            <w:r w:rsidRPr="008D4B1B">
              <w:rPr>
                <w:rFonts w:cs="Calibri"/>
                <w:sz w:val="14"/>
                <w:szCs w:val="14"/>
              </w:rPr>
              <w:t xml:space="preserve">. </w:t>
            </w:r>
            <w:r w:rsidRPr="008D4B1B">
              <w:rPr>
                <w:rFonts w:cs="Calibri"/>
                <w:sz w:val="14"/>
                <w:szCs w:val="14"/>
                <w:lang w:val="en-US"/>
              </w:rPr>
              <w:t>Bertram</w:t>
            </w:r>
            <w:r w:rsidRPr="008D4B1B">
              <w:rPr>
                <w:rFonts w:cs="Calibri"/>
                <w:sz w:val="14"/>
                <w:szCs w:val="14"/>
              </w:rPr>
              <w:t xml:space="preserve">, </w:t>
            </w:r>
            <w:r w:rsidRPr="008D4B1B">
              <w:rPr>
                <w:rFonts w:cs="Calibri"/>
                <w:sz w:val="14"/>
                <w:szCs w:val="14"/>
                <w:lang w:val="en-US"/>
              </w:rPr>
              <w:t>M</w:t>
            </w:r>
            <w:r w:rsidRPr="008D4B1B">
              <w:rPr>
                <w:rFonts w:cs="Calibri"/>
                <w:sz w:val="14"/>
                <w:szCs w:val="14"/>
              </w:rPr>
              <w:t xml:space="preserve">. </w:t>
            </w:r>
            <w:r w:rsidRPr="008D4B1B">
              <w:rPr>
                <w:rFonts w:cs="Calibri"/>
                <w:sz w:val="14"/>
                <w:szCs w:val="14"/>
                <w:lang w:val="en-US"/>
              </w:rPr>
              <w:t>Mielke</w:t>
            </w:r>
            <w:r w:rsidRPr="008D4B1B">
              <w:rPr>
                <w:rFonts w:cs="Calibri"/>
                <w:sz w:val="14"/>
                <w:szCs w:val="14"/>
              </w:rPr>
              <w:t xml:space="preserve">, </w:t>
            </w:r>
            <w:r w:rsidRPr="008D4B1B">
              <w:rPr>
                <w:rFonts w:cs="Calibri"/>
                <w:sz w:val="14"/>
                <w:szCs w:val="14"/>
                <w:lang w:val="en-US"/>
              </w:rPr>
              <w:t>M</w:t>
            </w:r>
            <w:r w:rsidRPr="008D4B1B">
              <w:rPr>
                <w:rFonts w:cs="Calibri"/>
                <w:sz w:val="14"/>
                <w:szCs w:val="14"/>
              </w:rPr>
              <w:t xml:space="preserve">. </w:t>
            </w:r>
            <w:proofErr w:type="spellStart"/>
            <w:r w:rsidRPr="008D4B1B">
              <w:rPr>
                <w:rFonts w:cs="Calibri"/>
                <w:sz w:val="14"/>
                <w:szCs w:val="14"/>
                <w:lang w:val="en-US"/>
              </w:rPr>
              <w:t>Beekes</w:t>
            </w:r>
            <w:proofErr w:type="spellEnd"/>
            <w:r w:rsidRPr="008D4B1B">
              <w:rPr>
                <w:rFonts w:cs="Calibri"/>
                <w:sz w:val="14"/>
                <w:szCs w:val="14"/>
              </w:rPr>
              <w:t xml:space="preserve">, </w:t>
            </w:r>
            <w:r w:rsidRPr="008D4B1B">
              <w:rPr>
                <w:rFonts w:cs="Calibri"/>
                <w:sz w:val="14"/>
                <w:szCs w:val="14"/>
                <w:lang w:val="en-US"/>
              </w:rPr>
              <w:t>K</w:t>
            </w:r>
            <w:r w:rsidRPr="008D4B1B">
              <w:rPr>
                <w:rFonts w:cs="Calibri"/>
                <w:sz w:val="14"/>
                <w:szCs w:val="14"/>
              </w:rPr>
              <w:t xml:space="preserve">. </w:t>
            </w:r>
            <w:proofErr w:type="spellStart"/>
            <w:r w:rsidRPr="008D4B1B">
              <w:rPr>
                <w:rFonts w:cs="Calibri"/>
                <w:sz w:val="14"/>
                <w:szCs w:val="14"/>
                <w:lang w:val="en-US"/>
              </w:rPr>
              <w:t>Lemmer</w:t>
            </w:r>
            <w:proofErr w:type="spellEnd"/>
            <w:r w:rsidRPr="008D4B1B">
              <w:rPr>
                <w:rFonts w:cs="Calibri"/>
                <w:sz w:val="14"/>
                <w:szCs w:val="14"/>
              </w:rPr>
              <w:t xml:space="preserve">, </w:t>
            </w:r>
            <w:r w:rsidRPr="008D4B1B">
              <w:rPr>
                <w:rFonts w:cs="Calibri"/>
                <w:sz w:val="14"/>
                <w:szCs w:val="14"/>
                <w:lang w:val="en-US"/>
              </w:rPr>
              <w:t>M</w:t>
            </w:r>
            <w:r w:rsidRPr="008D4B1B">
              <w:rPr>
                <w:rFonts w:cs="Calibri"/>
                <w:sz w:val="14"/>
                <w:szCs w:val="14"/>
              </w:rPr>
              <w:t xml:space="preserve">. </w:t>
            </w:r>
            <w:r w:rsidRPr="008D4B1B">
              <w:rPr>
                <w:rFonts w:cs="Calibri"/>
                <w:sz w:val="14"/>
                <w:szCs w:val="14"/>
                <w:lang w:val="en-US"/>
              </w:rPr>
              <w:t>Baier</w:t>
            </w:r>
            <w:r w:rsidRPr="008D4B1B">
              <w:rPr>
                <w:rFonts w:cs="Calibri"/>
                <w:sz w:val="14"/>
                <w:szCs w:val="14"/>
              </w:rPr>
              <w:t xml:space="preserve">, </w:t>
            </w:r>
            <w:r w:rsidRPr="008D4B1B">
              <w:rPr>
                <w:rFonts w:cs="Calibri"/>
                <w:sz w:val="14"/>
                <w:szCs w:val="14"/>
                <w:lang w:val="en-US"/>
              </w:rPr>
              <w:t>G</w:t>
            </w:r>
            <w:r w:rsidRPr="008D4B1B">
              <w:rPr>
                <w:rFonts w:cs="Calibri"/>
                <w:sz w:val="14"/>
                <w:szCs w:val="14"/>
              </w:rPr>
              <w:t xml:space="preserve">. </w:t>
            </w:r>
            <w:r w:rsidRPr="008D4B1B">
              <w:rPr>
                <w:rFonts w:cs="Calibri"/>
                <w:sz w:val="14"/>
                <w:szCs w:val="14"/>
                <w:lang w:val="en-US"/>
              </w:rPr>
              <w:t>Paul</w:t>
            </w:r>
            <w:r w:rsidRPr="008D4B1B">
              <w:rPr>
                <w:rFonts w:cs="Calibri"/>
                <w:sz w:val="14"/>
                <w:szCs w:val="14"/>
              </w:rPr>
              <w:t xml:space="preserve">: </w:t>
            </w:r>
            <w:r w:rsidRPr="008D4B1B">
              <w:rPr>
                <w:rFonts w:cs="Calibri"/>
                <w:sz w:val="14"/>
                <w:szCs w:val="14"/>
                <w:lang w:val="de-DE"/>
              </w:rPr>
              <w:t xml:space="preserve">Inaktivierung und Entfernung von </w:t>
            </w:r>
            <w:proofErr w:type="spellStart"/>
            <w:r w:rsidRPr="008D4B1B">
              <w:rPr>
                <w:rFonts w:cs="Calibri"/>
                <w:sz w:val="14"/>
                <w:szCs w:val="14"/>
                <w:lang w:val="de-DE"/>
              </w:rPr>
              <w:t>Prione</w:t>
            </w:r>
            <w:proofErr w:type="spellEnd"/>
            <w:r w:rsidRPr="008D4B1B">
              <w:rPr>
                <w:rFonts w:cs="Calibri"/>
                <w:sz w:val="14"/>
                <w:szCs w:val="14"/>
                <w:lang w:val="de-DE"/>
              </w:rPr>
              <w:t xml:space="preserve"> bei der Aufbereitung von Medizinprodukten, Ein Beitrag zur Prüfung und </w:t>
            </w:r>
            <w:r w:rsidR="00AA7A14" w:rsidRPr="008D4B1B">
              <w:rPr>
                <w:rFonts w:cs="Calibri"/>
                <w:sz w:val="14"/>
                <w:szCs w:val="14"/>
                <w:lang w:val="de-DE"/>
              </w:rPr>
              <w:t>Deklaration</w:t>
            </w:r>
            <w:r w:rsidRPr="008D4B1B">
              <w:rPr>
                <w:rFonts w:cs="Calibri"/>
                <w:sz w:val="14"/>
                <w:szCs w:val="14"/>
                <w:lang w:val="de-DE"/>
              </w:rPr>
              <w:t xml:space="preserve"> geeigneter Verfahren, Bundesgesundheitsblatt – </w:t>
            </w:r>
            <w:proofErr w:type="spellStart"/>
            <w:r w:rsidRPr="008D4B1B">
              <w:rPr>
                <w:rFonts w:cs="Calibri"/>
                <w:sz w:val="14"/>
                <w:szCs w:val="14"/>
                <w:lang w:val="de-DE"/>
              </w:rPr>
              <w:t>Gesundhei</w:t>
            </w:r>
            <w:r w:rsidR="00AA7A14" w:rsidRPr="008D4B1B">
              <w:rPr>
                <w:rFonts w:cs="Calibri"/>
                <w:sz w:val="14"/>
                <w:szCs w:val="14"/>
                <w:lang w:val="de-DE"/>
              </w:rPr>
              <w:t>t</w:t>
            </w:r>
            <w:r w:rsidRPr="008D4B1B">
              <w:rPr>
                <w:rFonts w:cs="Calibri"/>
                <w:sz w:val="14"/>
                <w:szCs w:val="14"/>
                <w:lang w:val="de-DE"/>
              </w:rPr>
              <w:t>sforshung</w:t>
            </w:r>
            <w:proofErr w:type="spellEnd"/>
            <w:r w:rsidRPr="008D4B1B">
              <w:rPr>
                <w:rFonts w:cs="Calibri"/>
                <w:sz w:val="14"/>
                <w:szCs w:val="14"/>
                <w:lang w:val="de-DE"/>
              </w:rPr>
              <w:t xml:space="preserve"> – </w:t>
            </w:r>
            <w:r w:rsidR="00AA7A14" w:rsidRPr="008D4B1B">
              <w:rPr>
                <w:rFonts w:cs="Calibri"/>
                <w:sz w:val="14"/>
                <w:szCs w:val="14"/>
                <w:lang w:val="de-DE"/>
              </w:rPr>
              <w:t>Gesundheitsschutz</w:t>
            </w:r>
            <w:r w:rsidRPr="008D4B1B">
              <w:rPr>
                <w:rFonts w:cs="Calibri"/>
                <w:sz w:val="14"/>
                <w:szCs w:val="14"/>
              </w:rPr>
              <w:t xml:space="preserve"> 2004 – 47:36 – 40</w:t>
            </w:r>
          </w:p>
          <w:p w:rsidR="00460140" w:rsidRPr="008D4B1B" w:rsidRDefault="00460140" w:rsidP="00F31EB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 w:rsidRPr="008D4B1B">
              <w:rPr>
                <w:rFonts w:cs="Calibri"/>
                <w:sz w:val="14"/>
                <w:szCs w:val="14"/>
              </w:rPr>
              <w:t xml:space="preserve">2 </w:t>
            </w:r>
            <w:r w:rsidRPr="008D4B1B">
              <w:rPr>
                <w:rFonts w:cs="Calibri"/>
                <w:sz w:val="14"/>
                <w:szCs w:val="14"/>
                <w:lang w:val="en-US"/>
              </w:rPr>
              <w:t>TSE</w:t>
            </w:r>
            <w:r w:rsidRPr="008D4B1B">
              <w:rPr>
                <w:rFonts w:cs="Calibri"/>
                <w:sz w:val="14"/>
                <w:szCs w:val="14"/>
              </w:rPr>
              <w:t xml:space="preserve"> – Трансмиссивная </w:t>
            </w:r>
            <w:r w:rsidR="00AA7A14" w:rsidRPr="008D4B1B">
              <w:rPr>
                <w:rFonts w:cs="Calibri"/>
                <w:sz w:val="14"/>
                <w:szCs w:val="14"/>
              </w:rPr>
              <w:t>губчатая</w:t>
            </w:r>
            <w:r w:rsidRPr="008D4B1B">
              <w:rPr>
                <w:rFonts w:cs="Calibri"/>
                <w:sz w:val="14"/>
                <w:szCs w:val="14"/>
              </w:rPr>
              <w:t xml:space="preserve"> энцефалопатия</w:t>
            </w:r>
          </w:p>
          <w:p w:rsidR="00460140" w:rsidRPr="008D4B1B" w:rsidRDefault="00460140" w:rsidP="00F31EB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 w:rsidRPr="008D4B1B">
              <w:rPr>
                <w:rFonts w:cs="Calibri"/>
                <w:sz w:val="14"/>
                <w:szCs w:val="14"/>
              </w:rPr>
              <w:t xml:space="preserve">3 Европейские стандарты </w:t>
            </w:r>
            <w:r w:rsidRPr="008D4B1B">
              <w:rPr>
                <w:rFonts w:cs="Calibri"/>
                <w:sz w:val="14"/>
                <w:szCs w:val="14"/>
                <w:lang w:val="en-US"/>
              </w:rPr>
              <w:t>EN</w:t>
            </w:r>
            <w:r w:rsidRPr="008D4B1B">
              <w:rPr>
                <w:rFonts w:cs="Calibri"/>
                <w:sz w:val="14"/>
                <w:szCs w:val="14"/>
              </w:rPr>
              <w:t xml:space="preserve"> 13727, </w:t>
            </w:r>
            <w:r w:rsidRPr="008D4B1B">
              <w:rPr>
                <w:rFonts w:cs="Calibri"/>
                <w:sz w:val="14"/>
                <w:szCs w:val="14"/>
                <w:lang w:val="en-US"/>
              </w:rPr>
              <w:t>EN</w:t>
            </w:r>
            <w:r w:rsidRPr="008D4B1B">
              <w:rPr>
                <w:rFonts w:cs="Calibri"/>
                <w:sz w:val="14"/>
                <w:szCs w:val="14"/>
              </w:rPr>
              <w:t xml:space="preserve"> 14561, </w:t>
            </w:r>
            <w:r w:rsidRPr="008D4B1B">
              <w:rPr>
                <w:rFonts w:cs="Calibri"/>
                <w:sz w:val="14"/>
                <w:szCs w:val="14"/>
                <w:lang w:val="en-US"/>
              </w:rPr>
              <w:t>EN</w:t>
            </w:r>
            <w:r w:rsidRPr="008D4B1B">
              <w:rPr>
                <w:rFonts w:cs="Calibri"/>
                <w:sz w:val="14"/>
                <w:szCs w:val="14"/>
              </w:rPr>
              <w:t xml:space="preserve"> 13624, </w:t>
            </w:r>
            <w:r w:rsidRPr="008D4B1B">
              <w:rPr>
                <w:rFonts w:cs="Calibri"/>
                <w:sz w:val="14"/>
                <w:szCs w:val="14"/>
                <w:lang w:val="en-US"/>
              </w:rPr>
              <w:t>EN</w:t>
            </w:r>
            <w:r w:rsidRPr="008D4B1B">
              <w:rPr>
                <w:rFonts w:cs="Calibri"/>
                <w:sz w:val="14"/>
                <w:szCs w:val="14"/>
              </w:rPr>
              <w:t xml:space="preserve"> 14562, </w:t>
            </w:r>
            <w:r w:rsidRPr="008D4B1B">
              <w:rPr>
                <w:rFonts w:cs="Calibri"/>
                <w:sz w:val="14"/>
                <w:szCs w:val="14"/>
                <w:lang w:val="en-US"/>
              </w:rPr>
              <w:t>EN</w:t>
            </w:r>
            <w:r w:rsidRPr="008D4B1B">
              <w:rPr>
                <w:rFonts w:cs="Calibri"/>
                <w:sz w:val="14"/>
                <w:szCs w:val="14"/>
              </w:rPr>
              <w:t xml:space="preserve"> 14476</w:t>
            </w:r>
          </w:p>
          <w:p w:rsidR="00D50F4D" w:rsidRPr="008D4B1B" w:rsidRDefault="00460140" w:rsidP="00F31EB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 w:rsidRPr="008D4B1B">
              <w:rPr>
                <w:rFonts w:cs="Calibri"/>
                <w:sz w:val="14"/>
                <w:szCs w:val="14"/>
              </w:rPr>
              <w:t xml:space="preserve">4 согласно </w:t>
            </w:r>
            <w:r w:rsidR="00AA7A14" w:rsidRPr="008D4B1B">
              <w:rPr>
                <w:rFonts w:cs="Calibri"/>
                <w:sz w:val="14"/>
                <w:szCs w:val="14"/>
              </w:rPr>
              <w:t>методическим руководствам</w:t>
            </w:r>
            <w:r w:rsidRPr="008D4B1B">
              <w:rPr>
                <w:rFonts w:cs="Calibri"/>
                <w:sz w:val="14"/>
                <w:szCs w:val="14"/>
              </w:rPr>
              <w:t xml:space="preserve"> Института им. Роберта Коха и Немецкой ассоциации по контролю вирусны</w:t>
            </w:r>
            <w:r w:rsidR="00E06BDB" w:rsidRPr="008D4B1B">
              <w:rPr>
                <w:rFonts w:cs="Calibri"/>
                <w:sz w:val="14"/>
                <w:szCs w:val="14"/>
              </w:rPr>
              <w:t>х</w:t>
            </w:r>
            <w:r w:rsidRPr="008D4B1B">
              <w:rPr>
                <w:rFonts w:cs="Calibri"/>
                <w:sz w:val="14"/>
                <w:szCs w:val="14"/>
              </w:rPr>
              <w:t xml:space="preserve"> заболевани</w:t>
            </w:r>
            <w:r w:rsidR="00E06BDB" w:rsidRPr="008D4B1B">
              <w:rPr>
                <w:rFonts w:cs="Calibri"/>
                <w:sz w:val="14"/>
                <w:szCs w:val="14"/>
              </w:rPr>
              <w:t>й</w:t>
            </w:r>
          </w:p>
          <w:p w:rsidR="00D50F4D" w:rsidRPr="008D4B1B" w:rsidRDefault="00D50F4D" w:rsidP="00F31EBF">
            <w:pPr>
              <w:spacing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460140" w:rsidRPr="00774FF7" w:rsidRDefault="00755EB6" w:rsidP="00F31EB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lastRenderedPageBreak/>
              <w:t>На этапе очистки следует использовать умягченную воду, т.е. воду с остаточной жесткостью не более 0,9 ммоль/л. При ополаскивании рекомендуется</w:t>
            </w:r>
            <w:r w:rsidR="00B2247A" w:rsidRPr="00774FF7">
              <w:rPr>
                <w:sz w:val="18"/>
                <w:szCs w:val="18"/>
              </w:rPr>
              <w:t xml:space="preserve"> использовать деминерализованную</w:t>
            </w:r>
            <w:r w:rsidRPr="00774FF7">
              <w:rPr>
                <w:sz w:val="18"/>
                <w:szCs w:val="18"/>
              </w:rPr>
              <w:t xml:space="preserve"> воду для достижения оптимальных результатов</w:t>
            </w:r>
            <w:r w:rsidR="00B2247A" w:rsidRPr="00774FF7">
              <w:rPr>
                <w:sz w:val="18"/>
                <w:szCs w:val="18"/>
              </w:rPr>
              <w:t xml:space="preserve">. Как правило, при </w:t>
            </w:r>
            <w:r w:rsidRPr="00774FF7">
              <w:rPr>
                <w:sz w:val="18"/>
                <w:szCs w:val="18"/>
              </w:rPr>
              <w:t>обработке офтальмологических инструментов рекомендуется применять нейтрализатор. В каждом из приведенных выше процессов</w:t>
            </w:r>
            <w:r w:rsidR="00B2247A" w:rsidRPr="00774FF7">
              <w:rPr>
                <w:sz w:val="18"/>
                <w:szCs w:val="18"/>
              </w:rPr>
              <w:t xml:space="preserve"> обработки, в стадию завершающего ополаскивания,</w:t>
            </w:r>
            <w:r w:rsidRPr="00774FF7">
              <w:rPr>
                <w:sz w:val="18"/>
                <w:szCs w:val="18"/>
              </w:rPr>
              <w:t xml:space="preserve"> в вод</w:t>
            </w:r>
            <w:r w:rsidR="00DA5599" w:rsidRPr="00774FF7">
              <w:rPr>
                <w:sz w:val="18"/>
                <w:szCs w:val="18"/>
              </w:rPr>
              <w:t>у рекомендовано дозирование</w:t>
            </w:r>
            <w:r w:rsidRPr="00774FF7"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  <w:lang w:val="en-US"/>
              </w:rPr>
              <w:t>neodisher</w:t>
            </w:r>
            <w:r w:rsidRPr="00774FF7"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  <w:lang w:val="en-US"/>
              </w:rPr>
              <w:t>MediKlar</w:t>
            </w:r>
            <w:r w:rsidRPr="00774FF7"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  <w:lang w:val="en-US"/>
              </w:rPr>
              <w:t>special</w:t>
            </w:r>
            <w:r w:rsidRPr="00774FF7">
              <w:rPr>
                <w:sz w:val="18"/>
                <w:szCs w:val="18"/>
              </w:rPr>
              <w:t xml:space="preserve"> (0,2 – 0,4 мл/л) для ускорения</w:t>
            </w:r>
            <w:r w:rsidR="00322BA8" w:rsidRPr="00774FF7">
              <w:rPr>
                <w:sz w:val="18"/>
                <w:szCs w:val="18"/>
              </w:rPr>
              <w:t xml:space="preserve"> процесса сушки</w:t>
            </w:r>
            <w:r w:rsidRPr="00774FF7">
              <w:rPr>
                <w:sz w:val="18"/>
                <w:szCs w:val="18"/>
              </w:rPr>
              <w:t>.</w:t>
            </w:r>
          </w:p>
          <w:p w:rsidR="00F31EBF" w:rsidRPr="00BC102A" w:rsidRDefault="00F31EBF" w:rsidP="00F31EBF">
            <w:pPr>
              <w:pStyle w:val="a4"/>
              <w:spacing w:after="0" w:line="240" w:lineRule="auto"/>
              <w:ind w:left="0"/>
              <w:jc w:val="both"/>
              <w:rPr>
                <w:rFonts w:cs="Calibri"/>
                <w:b/>
                <w:color w:val="135D95"/>
                <w:sz w:val="19"/>
                <w:szCs w:val="19"/>
              </w:rPr>
            </w:pPr>
          </w:p>
          <w:p w:rsidR="00F31EBF" w:rsidRPr="008D4B1B" w:rsidRDefault="00F31EBF" w:rsidP="00F31EBF">
            <w:pPr>
              <w:pStyle w:val="a4"/>
              <w:spacing w:after="0" w:line="240" w:lineRule="auto"/>
              <w:ind w:left="0"/>
              <w:jc w:val="both"/>
              <w:rPr>
                <w:rFonts w:cs="Calibri"/>
                <w:b/>
                <w:color w:val="135D95"/>
                <w:sz w:val="19"/>
                <w:szCs w:val="19"/>
              </w:rPr>
            </w:pPr>
            <w:r w:rsidRPr="008D4B1B">
              <w:rPr>
                <w:rFonts w:cs="Calibri"/>
                <w:b/>
                <w:color w:val="135D95"/>
                <w:sz w:val="19"/>
                <w:szCs w:val="19"/>
                <w:lang w:val="en-US"/>
              </w:rPr>
              <w:t>neodisher</w:t>
            </w:r>
            <w:r w:rsidRPr="008D4B1B">
              <w:rPr>
                <w:rFonts w:cs="Calibri"/>
                <w:b/>
                <w:color w:val="135D95"/>
                <w:sz w:val="19"/>
                <w:szCs w:val="19"/>
              </w:rPr>
              <w:t xml:space="preserve"> </w:t>
            </w:r>
            <w:r w:rsidRPr="008D4B1B">
              <w:rPr>
                <w:rFonts w:cs="Calibri"/>
                <w:b/>
                <w:color w:val="135D95"/>
                <w:sz w:val="19"/>
                <w:szCs w:val="19"/>
                <w:lang w:val="en-US"/>
              </w:rPr>
              <w:t>SeptoClean</w:t>
            </w:r>
            <w:r w:rsidRPr="008D4B1B">
              <w:rPr>
                <w:rFonts w:cs="Calibri"/>
                <w:b/>
                <w:color w:val="135D95"/>
                <w:sz w:val="19"/>
                <w:szCs w:val="19"/>
              </w:rPr>
              <w:t xml:space="preserve"> может применяться в погружных и ультразвуковых ваннах для предварительной  очистки инструментов до поступления в ЦСО</w:t>
            </w:r>
          </w:p>
          <w:p w:rsidR="00F31EBF" w:rsidRPr="008D4B1B" w:rsidRDefault="00F31EBF" w:rsidP="00F31EBF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8D4B1B">
              <w:rPr>
                <w:rFonts w:cs="Calibri"/>
                <w:sz w:val="19"/>
                <w:szCs w:val="19"/>
              </w:rPr>
              <w:t>В зависимости от задачи режимы применения, следующие:</w:t>
            </w:r>
          </w:p>
          <w:p w:rsidR="00F31EBF" w:rsidRPr="00F31EBF" w:rsidRDefault="00F31EBF" w:rsidP="00F31EBF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95" w:type="dxa"/>
            <w:shd w:val="clear" w:color="auto" w:fill="auto"/>
          </w:tcPr>
          <w:p w:rsidR="00755EB6" w:rsidRPr="008D4B1B" w:rsidRDefault="001A3431" w:rsidP="007E5E1B">
            <w:pPr>
              <w:tabs>
                <w:tab w:val="left" w:pos="1701"/>
              </w:tabs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*</w:t>
            </w:r>
            <w:r w:rsidRPr="008D4B1B">
              <w:rPr>
                <w:rFonts w:cs="Calibri"/>
                <w:sz w:val="16"/>
                <w:szCs w:val="16"/>
              </w:rPr>
              <w:t>рабочая концентрация зависит от степени очистки, от загрязнений</w:t>
            </w:r>
          </w:p>
          <w:p w:rsidR="00755EB6" w:rsidRPr="008D4B1B" w:rsidRDefault="00F50A33" w:rsidP="007E5E1B">
            <w:pPr>
              <w:tabs>
                <w:tab w:val="left" w:pos="1701"/>
              </w:tabs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изделий, п</w:t>
            </w:r>
            <w:r w:rsidR="001A3431" w:rsidRPr="008D4B1B">
              <w:rPr>
                <w:rFonts w:cs="Calibri"/>
                <w:sz w:val="16"/>
                <w:szCs w:val="16"/>
              </w:rPr>
              <w:t>одвергающихся обработке</w:t>
            </w:r>
          </w:p>
          <w:p w:rsidR="001C48D8" w:rsidRPr="008D4B1B" w:rsidRDefault="001C48D8" w:rsidP="007E5E1B">
            <w:pPr>
              <w:tabs>
                <w:tab w:val="left" w:pos="1701"/>
              </w:tabs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460140" w:rsidRPr="008D4B1B" w:rsidRDefault="00460140" w:rsidP="007E5E1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cs="Calibri"/>
                <w:b/>
                <w:color w:val="135D95"/>
                <w:sz w:val="18"/>
                <w:szCs w:val="18"/>
              </w:rPr>
            </w:pPr>
            <w:r w:rsidRPr="008D4B1B">
              <w:rPr>
                <w:rFonts w:cs="Calibri"/>
                <w:b/>
                <w:color w:val="135D95"/>
                <w:sz w:val="18"/>
                <w:szCs w:val="18"/>
              </w:rPr>
              <w:t>Автоматическая очистка с дестабилизацией прионов и термическая дезинфекция</w:t>
            </w:r>
            <w:r w:rsidR="00AA7A14" w:rsidRPr="008D4B1B">
              <w:rPr>
                <w:rFonts w:cs="Calibri"/>
                <w:b/>
                <w:color w:val="135D95"/>
                <w:sz w:val="18"/>
                <w:szCs w:val="18"/>
              </w:rPr>
              <w:t>:</w:t>
            </w:r>
          </w:p>
          <w:p w:rsidR="00755EB6" w:rsidRPr="008D4B1B" w:rsidRDefault="00755EB6" w:rsidP="007E5E1B">
            <w:pPr>
              <w:pStyle w:val="a4"/>
              <w:spacing w:after="0" w:line="240" w:lineRule="auto"/>
              <w:ind w:left="284"/>
              <w:jc w:val="both"/>
              <w:rPr>
                <w:rFonts w:cs="Calibri"/>
                <w:b/>
                <w:color w:val="135D95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24"/>
              <w:gridCol w:w="2145"/>
            </w:tblGrid>
            <w:tr w:rsidR="00460140" w:rsidRPr="008D4B1B" w:rsidTr="0063490D">
              <w:tc>
                <w:tcPr>
                  <w:tcW w:w="2681" w:type="dxa"/>
                  <w:shd w:val="clear" w:color="auto" w:fill="DEEAF6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Этап процесса</w:t>
                  </w:r>
                </w:p>
              </w:tc>
              <w:tc>
                <w:tcPr>
                  <w:tcW w:w="2166" w:type="dxa"/>
                  <w:shd w:val="clear" w:color="auto" w:fill="DEEAF6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Параметры</w:t>
                  </w:r>
                </w:p>
              </w:tc>
            </w:tr>
            <w:tr w:rsidR="00550CF5" w:rsidRPr="008D4B1B" w:rsidTr="0063490D">
              <w:tc>
                <w:tcPr>
                  <w:tcW w:w="2681" w:type="dxa"/>
                  <w:shd w:val="clear" w:color="auto" w:fill="auto"/>
                </w:tcPr>
                <w:p w:rsidR="00550CF5" w:rsidRPr="008D4B1B" w:rsidRDefault="00550CF5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Предварительная очистка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550CF5" w:rsidRPr="008D4B1B" w:rsidRDefault="00550CF5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Холодная вода</w:t>
                  </w:r>
                </w:p>
              </w:tc>
            </w:tr>
            <w:tr w:rsidR="00460140" w:rsidRPr="008D4B1B" w:rsidTr="0063490D">
              <w:tc>
                <w:tcPr>
                  <w:tcW w:w="2681" w:type="dxa"/>
                  <w:shd w:val="clear" w:color="auto" w:fill="auto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Очистка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5 мл/л (0,5</w:t>
                  </w:r>
                  <w:r w:rsidR="002C4AFF" w:rsidRPr="008D4B1B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 w:rsidRPr="008D4B1B">
                    <w:rPr>
                      <w:rFonts w:cs="Calibri"/>
                      <w:sz w:val="16"/>
                      <w:szCs w:val="16"/>
                    </w:rPr>
                    <w:t>%), 5 мин, 55 °С</w:t>
                  </w:r>
                </w:p>
              </w:tc>
            </w:tr>
            <w:tr w:rsidR="00460140" w:rsidRPr="008D4B1B" w:rsidTr="0063490D">
              <w:tc>
                <w:tcPr>
                  <w:tcW w:w="2681" w:type="dxa"/>
                  <w:shd w:val="clear" w:color="auto" w:fill="auto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Нейтрализация (по усмотрению)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1 мл/л (0,1</w:t>
                  </w:r>
                  <w:r w:rsidR="002C4AFF" w:rsidRPr="008D4B1B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 w:rsidRPr="008D4B1B">
                    <w:rPr>
                      <w:rFonts w:cs="Calibri"/>
                      <w:sz w:val="16"/>
                      <w:szCs w:val="16"/>
                    </w:rPr>
                    <w:t>%) neodisher Z</w:t>
                  </w:r>
                </w:p>
              </w:tc>
            </w:tr>
            <w:tr w:rsidR="00460140" w:rsidRPr="008D4B1B" w:rsidTr="0063490D">
              <w:tc>
                <w:tcPr>
                  <w:tcW w:w="2681" w:type="dxa"/>
                  <w:shd w:val="clear" w:color="auto" w:fill="auto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Промежуточное ополаскивание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460140" w:rsidRPr="008D4B1B" w:rsidTr="0063490D">
              <w:tc>
                <w:tcPr>
                  <w:tcW w:w="2681" w:type="dxa"/>
                  <w:shd w:val="clear" w:color="auto" w:fill="auto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Окончательное ополаскивание с термической дезинфекцией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266C4C" w:rsidRPr="008D4B1B" w:rsidRDefault="00322BA8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322BA8">
                    <w:rPr>
                      <w:rFonts w:cs="Calibri"/>
                      <w:sz w:val="16"/>
                      <w:szCs w:val="16"/>
                    </w:rPr>
                    <w:t>Деминерализованная вода</w:t>
                  </w:r>
                  <w:r w:rsidR="00460140" w:rsidRPr="008D4B1B">
                    <w:rPr>
                      <w:rFonts w:cs="Calibri"/>
                      <w:sz w:val="16"/>
                      <w:szCs w:val="16"/>
                    </w:rPr>
                    <w:t>,</w:t>
                  </w:r>
                </w:p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5 мин, 90 °С</w:t>
                  </w:r>
                </w:p>
              </w:tc>
            </w:tr>
          </w:tbl>
          <w:p w:rsidR="00460140" w:rsidRPr="008D4B1B" w:rsidRDefault="00460140" w:rsidP="007E5E1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cs="Calibri"/>
                <w:b/>
                <w:color w:val="135D95"/>
                <w:sz w:val="18"/>
                <w:szCs w:val="18"/>
              </w:rPr>
            </w:pPr>
            <w:r w:rsidRPr="008D4B1B">
              <w:rPr>
                <w:rFonts w:cs="Calibri"/>
                <w:b/>
                <w:color w:val="135D95"/>
                <w:sz w:val="18"/>
                <w:szCs w:val="18"/>
              </w:rPr>
              <w:t>Автоматическая очистка с дестабилизацией, инактивацией и удалением прионов и термическая дезинфекция</w:t>
            </w:r>
            <w:r w:rsidR="00AA7A14" w:rsidRPr="008D4B1B">
              <w:rPr>
                <w:rFonts w:cs="Calibri"/>
                <w:b/>
                <w:color w:val="135D95"/>
                <w:sz w:val="18"/>
                <w:szCs w:val="18"/>
              </w:rPr>
              <w:t>:</w:t>
            </w:r>
          </w:p>
          <w:p w:rsidR="00755EB6" w:rsidRPr="008D4B1B" w:rsidRDefault="00755EB6" w:rsidP="007E5E1B">
            <w:pPr>
              <w:pStyle w:val="a4"/>
              <w:spacing w:after="0" w:line="240" w:lineRule="auto"/>
              <w:ind w:left="284"/>
              <w:jc w:val="both"/>
              <w:rPr>
                <w:rFonts w:cs="Calibri"/>
                <w:b/>
                <w:color w:val="135D95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24"/>
              <w:gridCol w:w="2145"/>
            </w:tblGrid>
            <w:tr w:rsidR="00460140" w:rsidRPr="008D4B1B" w:rsidTr="0063490D">
              <w:tc>
                <w:tcPr>
                  <w:tcW w:w="2681" w:type="dxa"/>
                  <w:shd w:val="clear" w:color="auto" w:fill="DEEAF6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Этап процесса</w:t>
                  </w:r>
                </w:p>
              </w:tc>
              <w:tc>
                <w:tcPr>
                  <w:tcW w:w="2166" w:type="dxa"/>
                  <w:shd w:val="clear" w:color="auto" w:fill="DEEAF6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Параметры</w:t>
                  </w:r>
                </w:p>
              </w:tc>
            </w:tr>
            <w:tr w:rsidR="00550CF5" w:rsidRPr="008D4B1B" w:rsidTr="0063490D">
              <w:tc>
                <w:tcPr>
                  <w:tcW w:w="2681" w:type="dxa"/>
                  <w:shd w:val="clear" w:color="auto" w:fill="auto"/>
                </w:tcPr>
                <w:p w:rsidR="00550CF5" w:rsidRPr="008D4B1B" w:rsidRDefault="00550CF5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Предварительная очистка</w:t>
                  </w:r>
                </w:p>
              </w:tc>
              <w:tc>
                <w:tcPr>
                  <w:tcW w:w="2166" w:type="dxa"/>
                  <w:shd w:val="clear" w:color="auto" w:fill="auto"/>
                  <w:vAlign w:val="center"/>
                </w:tcPr>
                <w:p w:rsidR="00550CF5" w:rsidRPr="008D4B1B" w:rsidRDefault="00550CF5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Холодная вода</w:t>
                  </w:r>
                </w:p>
              </w:tc>
            </w:tr>
            <w:tr w:rsidR="00460140" w:rsidRPr="008D4B1B" w:rsidTr="0063490D">
              <w:tc>
                <w:tcPr>
                  <w:tcW w:w="2681" w:type="dxa"/>
                  <w:shd w:val="clear" w:color="auto" w:fill="auto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Очистка</w:t>
                  </w:r>
                  <w:r w:rsidR="00F50A33">
                    <w:rPr>
                      <w:rFonts w:cs="Calibri"/>
                      <w:sz w:val="16"/>
                      <w:szCs w:val="16"/>
                    </w:rPr>
                    <w:t xml:space="preserve">  (основная мойка)</w:t>
                  </w:r>
                </w:p>
              </w:tc>
              <w:tc>
                <w:tcPr>
                  <w:tcW w:w="2166" w:type="dxa"/>
                  <w:shd w:val="clear" w:color="auto" w:fill="auto"/>
                  <w:vAlign w:val="center"/>
                </w:tcPr>
                <w:p w:rsidR="00266C4C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10 мл/л (1,0</w:t>
                  </w:r>
                  <w:r w:rsidR="002C4AFF" w:rsidRPr="008D4B1B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 w:rsidRPr="008D4B1B">
                    <w:rPr>
                      <w:rFonts w:cs="Calibri"/>
                      <w:sz w:val="16"/>
                      <w:szCs w:val="16"/>
                    </w:rPr>
                    <w:t>%), 10 мин,</w:t>
                  </w:r>
                </w:p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55 °С</w:t>
                  </w:r>
                </w:p>
              </w:tc>
            </w:tr>
            <w:tr w:rsidR="00460140" w:rsidRPr="008D4B1B" w:rsidTr="0063490D">
              <w:tc>
                <w:tcPr>
                  <w:tcW w:w="2681" w:type="dxa"/>
                  <w:shd w:val="clear" w:color="auto" w:fill="auto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Нейтрализация (по усмотрению)</w:t>
                  </w:r>
                </w:p>
              </w:tc>
              <w:tc>
                <w:tcPr>
                  <w:tcW w:w="2166" w:type="dxa"/>
                  <w:shd w:val="clear" w:color="auto" w:fill="auto"/>
                  <w:vAlign w:val="center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1 мл/л (0,1</w:t>
                  </w:r>
                  <w:r w:rsidR="002C4AFF" w:rsidRPr="008D4B1B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 w:rsidRPr="008D4B1B">
                    <w:rPr>
                      <w:rFonts w:cs="Calibri"/>
                      <w:sz w:val="16"/>
                      <w:szCs w:val="16"/>
                    </w:rPr>
                    <w:t>%) neodisher Z</w:t>
                  </w:r>
                </w:p>
              </w:tc>
            </w:tr>
            <w:tr w:rsidR="00460140" w:rsidRPr="008D4B1B" w:rsidTr="0063490D">
              <w:tc>
                <w:tcPr>
                  <w:tcW w:w="2681" w:type="dxa"/>
                  <w:shd w:val="clear" w:color="auto" w:fill="auto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Промежуточное ополаскивание</w:t>
                  </w:r>
                </w:p>
              </w:tc>
              <w:tc>
                <w:tcPr>
                  <w:tcW w:w="2166" w:type="dxa"/>
                  <w:shd w:val="clear" w:color="auto" w:fill="auto"/>
                  <w:vAlign w:val="center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460140" w:rsidRPr="008D4B1B" w:rsidTr="0063490D">
              <w:tc>
                <w:tcPr>
                  <w:tcW w:w="2681" w:type="dxa"/>
                  <w:shd w:val="clear" w:color="auto" w:fill="auto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Окончательное ополаскивание с термической дезинфекцией</w:t>
                  </w:r>
                </w:p>
              </w:tc>
              <w:tc>
                <w:tcPr>
                  <w:tcW w:w="2166" w:type="dxa"/>
                  <w:shd w:val="clear" w:color="auto" w:fill="auto"/>
                  <w:vAlign w:val="center"/>
                </w:tcPr>
                <w:p w:rsidR="00266C4C" w:rsidRPr="008D4B1B" w:rsidRDefault="00322BA8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322BA8">
                    <w:rPr>
                      <w:rFonts w:cs="Calibri"/>
                      <w:sz w:val="16"/>
                      <w:szCs w:val="16"/>
                    </w:rPr>
                    <w:t>Деминерализованная вода</w:t>
                  </w:r>
                  <w:r w:rsidR="00460140" w:rsidRPr="008D4B1B">
                    <w:rPr>
                      <w:rFonts w:cs="Calibri"/>
                      <w:sz w:val="16"/>
                      <w:szCs w:val="16"/>
                    </w:rPr>
                    <w:t>,</w:t>
                  </w:r>
                </w:p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5 мин, 90 °С</w:t>
                  </w:r>
                </w:p>
              </w:tc>
            </w:tr>
          </w:tbl>
          <w:p w:rsidR="00755EB6" w:rsidRPr="008D4B1B" w:rsidRDefault="00460140" w:rsidP="007E5E1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cs="Calibri"/>
                <w:b/>
                <w:color w:val="135D95"/>
                <w:sz w:val="18"/>
                <w:szCs w:val="18"/>
              </w:rPr>
            </w:pPr>
            <w:r w:rsidRPr="008D4B1B">
              <w:rPr>
                <w:rFonts w:cs="Calibri"/>
                <w:b/>
                <w:color w:val="135D95"/>
                <w:sz w:val="18"/>
                <w:szCs w:val="18"/>
              </w:rPr>
              <w:t xml:space="preserve">Автоматическая очистка с дестабилизацией, инактивацией и удалением прионов и </w:t>
            </w:r>
            <w:r w:rsidR="00F31EBF">
              <w:rPr>
                <w:rFonts w:cs="Calibri"/>
                <w:b/>
                <w:color w:val="135D95"/>
                <w:sz w:val="18"/>
                <w:szCs w:val="18"/>
              </w:rPr>
              <w:t>химическая</w:t>
            </w:r>
            <w:r w:rsidRPr="008D4B1B">
              <w:rPr>
                <w:rFonts w:cs="Calibri"/>
                <w:b/>
                <w:color w:val="135D95"/>
                <w:sz w:val="18"/>
                <w:szCs w:val="18"/>
              </w:rPr>
              <w:t xml:space="preserve"> дезинфекция** (процесс </w:t>
            </w:r>
            <w:r w:rsidRPr="008D4B1B">
              <w:rPr>
                <w:rFonts w:cs="Calibri"/>
                <w:b/>
                <w:color w:val="135D95"/>
                <w:sz w:val="18"/>
                <w:szCs w:val="18"/>
                <w:lang w:val="en-US"/>
              </w:rPr>
              <w:t>SeptoClean</w:t>
            </w:r>
            <w:r w:rsidRPr="008D4B1B">
              <w:rPr>
                <w:rFonts w:cs="Calibri"/>
                <w:b/>
                <w:color w:val="135D95"/>
                <w:sz w:val="18"/>
                <w:szCs w:val="1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24"/>
              <w:gridCol w:w="2145"/>
            </w:tblGrid>
            <w:tr w:rsidR="00460140" w:rsidRPr="008D4B1B" w:rsidTr="0063490D">
              <w:tc>
                <w:tcPr>
                  <w:tcW w:w="2681" w:type="dxa"/>
                  <w:shd w:val="clear" w:color="auto" w:fill="DEEAF6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Этап процесса</w:t>
                  </w:r>
                </w:p>
              </w:tc>
              <w:tc>
                <w:tcPr>
                  <w:tcW w:w="2166" w:type="dxa"/>
                  <w:shd w:val="clear" w:color="auto" w:fill="DEEAF6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Параметры</w:t>
                  </w:r>
                </w:p>
              </w:tc>
            </w:tr>
            <w:tr w:rsidR="00550CF5" w:rsidRPr="008D4B1B" w:rsidTr="0063490D">
              <w:tc>
                <w:tcPr>
                  <w:tcW w:w="2681" w:type="dxa"/>
                  <w:shd w:val="clear" w:color="auto" w:fill="auto"/>
                </w:tcPr>
                <w:p w:rsidR="00550CF5" w:rsidRPr="008D4B1B" w:rsidRDefault="00550CF5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Предварительная очистка</w:t>
                  </w:r>
                </w:p>
              </w:tc>
              <w:tc>
                <w:tcPr>
                  <w:tcW w:w="2166" w:type="dxa"/>
                  <w:shd w:val="clear" w:color="auto" w:fill="auto"/>
                  <w:vAlign w:val="center"/>
                </w:tcPr>
                <w:p w:rsidR="00550CF5" w:rsidRPr="008D4B1B" w:rsidRDefault="00550CF5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Холодная вода</w:t>
                  </w:r>
                </w:p>
              </w:tc>
            </w:tr>
            <w:tr w:rsidR="00460140" w:rsidRPr="008D4B1B" w:rsidTr="0063490D">
              <w:tc>
                <w:tcPr>
                  <w:tcW w:w="2681" w:type="dxa"/>
                  <w:shd w:val="clear" w:color="auto" w:fill="auto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1. Этап очистки</w:t>
                  </w:r>
                </w:p>
              </w:tc>
              <w:tc>
                <w:tcPr>
                  <w:tcW w:w="2166" w:type="dxa"/>
                  <w:shd w:val="clear" w:color="auto" w:fill="auto"/>
                  <w:vAlign w:val="center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5 мл/л (0,5</w:t>
                  </w:r>
                  <w:r w:rsidR="002C4AFF" w:rsidRPr="008D4B1B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 w:rsidRPr="008D4B1B">
                    <w:rPr>
                      <w:rFonts w:cs="Calibri"/>
                      <w:sz w:val="16"/>
                      <w:szCs w:val="16"/>
                    </w:rPr>
                    <w:t>%), 5 мин, 55 °С</w:t>
                  </w:r>
                </w:p>
              </w:tc>
            </w:tr>
            <w:tr w:rsidR="00460140" w:rsidRPr="008D4B1B" w:rsidTr="0063490D">
              <w:tc>
                <w:tcPr>
                  <w:tcW w:w="2681" w:type="dxa"/>
                  <w:shd w:val="clear" w:color="auto" w:fill="auto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2. Этап очистки включая химическую дезинфекцию ** (бактерицидное, противогрибковое и противовирусное действие)</w:t>
                  </w:r>
                </w:p>
              </w:tc>
              <w:tc>
                <w:tcPr>
                  <w:tcW w:w="2166" w:type="dxa"/>
                  <w:shd w:val="clear" w:color="auto" w:fill="auto"/>
                  <w:vAlign w:val="center"/>
                </w:tcPr>
                <w:p w:rsidR="00266C4C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10 мл/л (1,0</w:t>
                  </w:r>
                  <w:r w:rsidR="002C4AFF" w:rsidRPr="008D4B1B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 w:rsidRPr="008D4B1B">
                    <w:rPr>
                      <w:rFonts w:cs="Calibri"/>
                      <w:sz w:val="16"/>
                      <w:szCs w:val="16"/>
                    </w:rPr>
                    <w:t>%), 10 мин,</w:t>
                  </w:r>
                </w:p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55 °С</w:t>
                  </w:r>
                </w:p>
              </w:tc>
            </w:tr>
            <w:tr w:rsidR="00460140" w:rsidRPr="008D4B1B" w:rsidTr="0063490D">
              <w:tc>
                <w:tcPr>
                  <w:tcW w:w="2681" w:type="dxa"/>
                  <w:shd w:val="clear" w:color="auto" w:fill="auto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Нейтрализация (по усмотрению)</w:t>
                  </w:r>
                </w:p>
              </w:tc>
              <w:tc>
                <w:tcPr>
                  <w:tcW w:w="2166" w:type="dxa"/>
                  <w:shd w:val="clear" w:color="auto" w:fill="auto"/>
                  <w:vAlign w:val="center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1 мл/л (0,1</w:t>
                  </w:r>
                  <w:r w:rsidR="002C4AFF" w:rsidRPr="008D4B1B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 w:rsidRPr="008D4B1B">
                    <w:rPr>
                      <w:rFonts w:cs="Calibri"/>
                      <w:sz w:val="16"/>
                      <w:szCs w:val="16"/>
                    </w:rPr>
                    <w:t>%) neodisher Z</w:t>
                  </w:r>
                </w:p>
              </w:tc>
            </w:tr>
            <w:tr w:rsidR="00460140" w:rsidRPr="008D4B1B" w:rsidTr="0063490D">
              <w:tc>
                <w:tcPr>
                  <w:tcW w:w="2681" w:type="dxa"/>
                  <w:shd w:val="clear" w:color="auto" w:fill="auto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Промежуточное ополаскивание</w:t>
                  </w:r>
                </w:p>
              </w:tc>
              <w:tc>
                <w:tcPr>
                  <w:tcW w:w="2166" w:type="dxa"/>
                  <w:shd w:val="clear" w:color="auto" w:fill="auto"/>
                  <w:vAlign w:val="center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460140" w:rsidRPr="008D4B1B" w:rsidTr="0063490D">
              <w:tc>
                <w:tcPr>
                  <w:tcW w:w="2681" w:type="dxa"/>
                  <w:shd w:val="clear" w:color="auto" w:fill="auto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 xml:space="preserve">Окончательное ополаскивание </w:t>
                  </w:r>
                </w:p>
              </w:tc>
              <w:tc>
                <w:tcPr>
                  <w:tcW w:w="2166" w:type="dxa"/>
                  <w:shd w:val="clear" w:color="auto" w:fill="auto"/>
                  <w:vAlign w:val="center"/>
                </w:tcPr>
                <w:p w:rsidR="00266C4C" w:rsidRPr="008D4B1B" w:rsidRDefault="00322BA8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322BA8">
                    <w:rPr>
                      <w:rFonts w:cs="Calibri"/>
                      <w:sz w:val="16"/>
                      <w:szCs w:val="16"/>
                    </w:rPr>
                    <w:t>Деминерализованная вода</w:t>
                  </w:r>
                  <w:r w:rsidR="00460140" w:rsidRPr="008D4B1B">
                    <w:rPr>
                      <w:rFonts w:cs="Calibri"/>
                      <w:sz w:val="16"/>
                      <w:szCs w:val="16"/>
                    </w:rPr>
                    <w:t>,</w:t>
                  </w:r>
                </w:p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5</w:t>
                  </w:r>
                  <w:r w:rsidR="00266C4C" w:rsidRPr="008D4B1B">
                    <w:rPr>
                      <w:rFonts w:cs="Calibri"/>
                      <w:sz w:val="16"/>
                      <w:szCs w:val="16"/>
                    </w:rPr>
                    <w:t>5 °С -</w:t>
                  </w:r>
                  <w:r w:rsidRPr="008D4B1B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 w:rsidR="002C4AFF" w:rsidRPr="008D4B1B">
                    <w:rPr>
                      <w:rFonts w:cs="Calibri"/>
                      <w:sz w:val="16"/>
                      <w:szCs w:val="16"/>
                    </w:rPr>
                    <w:t>7</w:t>
                  </w:r>
                  <w:r w:rsidRPr="008D4B1B">
                    <w:rPr>
                      <w:rFonts w:cs="Calibri"/>
                      <w:sz w:val="16"/>
                      <w:szCs w:val="16"/>
                    </w:rPr>
                    <w:t>0 °С</w:t>
                  </w:r>
                </w:p>
              </w:tc>
            </w:tr>
          </w:tbl>
          <w:p w:rsidR="00D275EB" w:rsidRPr="008D4B1B" w:rsidRDefault="00460140" w:rsidP="007E5E1B">
            <w:pPr>
              <w:tabs>
                <w:tab w:val="left" w:pos="1701"/>
              </w:tabs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8D4B1B">
              <w:rPr>
                <w:rFonts w:cs="Calibri"/>
                <w:sz w:val="16"/>
                <w:szCs w:val="16"/>
              </w:rPr>
              <w:t xml:space="preserve">** Не подходит для дезинфекции высокого уровня для </w:t>
            </w:r>
            <w:r w:rsidR="00322BA8" w:rsidRPr="008D4B1B">
              <w:rPr>
                <w:rFonts w:cs="Calibri"/>
                <w:sz w:val="16"/>
                <w:szCs w:val="16"/>
              </w:rPr>
              <w:t>полу критических</w:t>
            </w:r>
            <w:r w:rsidRPr="008D4B1B">
              <w:rPr>
                <w:rFonts w:cs="Calibri"/>
                <w:sz w:val="16"/>
                <w:szCs w:val="16"/>
              </w:rPr>
              <w:t xml:space="preserve"> медицинских инструментов</w:t>
            </w:r>
          </w:p>
          <w:p w:rsidR="001D3702" w:rsidRDefault="001D3702" w:rsidP="007E5E1B">
            <w:pPr>
              <w:pStyle w:val="a4"/>
              <w:spacing w:after="0" w:line="240" w:lineRule="auto"/>
              <w:ind w:left="0"/>
              <w:jc w:val="both"/>
              <w:rPr>
                <w:rFonts w:ascii="Trebuchet MS" w:hAnsi="Trebuchet MS" w:cs="Arial"/>
                <w:b/>
                <w:color w:val="135D95"/>
                <w:sz w:val="16"/>
                <w:szCs w:val="16"/>
              </w:rPr>
            </w:pPr>
          </w:p>
          <w:p w:rsidR="00755EB6" w:rsidRDefault="00755EB6" w:rsidP="007E5E1B">
            <w:pPr>
              <w:pStyle w:val="a4"/>
              <w:spacing w:after="0" w:line="240" w:lineRule="auto"/>
              <w:ind w:left="0"/>
              <w:jc w:val="both"/>
              <w:rPr>
                <w:rFonts w:ascii="Trebuchet MS" w:hAnsi="Trebuchet MS" w:cs="Arial"/>
                <w:b/>
                <w:color w:val="135D95"/>
                <w:sz w:val="16"/>
                <w:szCs w:val="16"/>
              </w:rPr>
            </w:pPr>
          </w:p>
          <w:p w:rsidR="001D3702" w:rsidRPr="008D4B1B" w:rsidRDefault="00460140" w:rsidP="007E5E1B">
            <w:pPr>
              <w:pStyle w:val="a4"/>
              <w:spacing w:after="0" w:line="240" w:lineRule="auto"/>
              <w:ind w:left="0"/>
              <w:jc w:val="both"/>
              <w:rPr>
                <w:rFonts w:cs="Arial"/>
                <w:b/>
                <w:color w:val="135D95"/>
                <w:sz w:val="18"/>
                <w:szCs w:val="18"/>
              </w:rPr>
            </w:pPr>
            <w:r w:rsidRPr="008D4B1B">
              <w:rPr>
                <w:rFonts w:cs="Arial"/>
                <w:b/>
                <w:color w:val="135D95"/>
                <w:sz w:val="18"/>
                <w:szCs w:val="18"/>
              </w:rPr>
              <w:t xml:space="preserve">Автоматическая предварительная </w:t>
            </w:r>
            <w:proofErr w:type="spellStart"/>
            <w:r w:rsidRPr="008D4B1B">
              <w:rPr>
                <w:rFonts w:cs="Arial"/>
                <w:b/>
                <w:color w:val="135D95"/>
                <w:sz w:val="18"/>
                <w:szCs w:val="18"/>
              </w:rPr>
              <w:t>противоприонная</w:t>
            </w:r>
            <w:proofErr w:type="spellEnd"/>
            <w:r w:rsidRPr="008D4B1B">
              <w:rPr>
                <w:rFonts w:cs="Arial"/>
                <w:b/>
                <w:color w:val="135D95"/>
                <w:sz w:val="18"/>
                <w:szCs w:val="18"/>
              </w:rPr>
              <w:t xml:space="preserve"> дезинфекционная обработка (например, в операционной) </w:t>
            </w:r>
            <w:r w:rsidR="00F31EBF" w:rsidRPr="008D4B1B">
              <w:rPr>
                <w:rFonts w:cs="Arial"/>
                <w:b/>
                <w:color w:val="135D95"/>
                <w:sz w:val="18"/>
                <w:szCs w:val="18"/>
              </w:rPr>
              <w:t>до поступления</w:t>
            </w:r>
            <w:r w:rsidR="007E5E1B" w:rsidRPr="008D4B1B">
              <w:rPr>
                <w:rFonts w:cs="Arial"/>
                <w:b/>
                <w:color w:val="135D95"/>
                <w:sz w:val="18"/>
                <w:szCs w:val="18"/>
              </w:rPr>
              <w:t xml:space="preserve"> инструмента в ЦСО</w:t>
            </w:r>
            <w:r w:rsidR="00755EB6" w:rsidRPr="008D4B1B">
              <w:rPr>
                <w:rFonts w:cs="Arial"/>
                <w:b/>
                <w:color w:val="135D95"/>
                <w:sz w:val="18"/>
                <w:szCs w:val="18"/>
              </w:rPr>
              <w:t>:</w:t>
            </w:r>
          </w:p>
          <w:p w:rsidR="00755EB6" w:rsidRPr="008308D9" w:rsidRDefault="00755EB6" w:rsidP="007E5E1B">
            <w:pPr>
              <w:pStyle w:val="a4"/>
              <w:spacing w:after="0" w:line="240" w:lineRule="auto"/>
              <w:ind w:left="0"/>
              <w:jc w:val="both"/>
              <w:rPr>
                <w:rFonts w:ascii="Trebuchet MS" w:hAnsi="Trebuchet MS" w:cs="Arial"/>
                <w:b/>
                <w:color w:val="135D95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9"/>
              <w:gridCol w:w="2280"/>
            </w:tblGrid>
            <w:tr w:rsidR="00460140" w:rsidRPr="0063490D" w:rsidTr="0063490D">
              <w:tc>
                <w:tcPr>
                  <w:tcW w:w="2539" w:type="dxa"/>
                  <w:shd w:val="clear" w:color="auto" w:fill="DEEAF6"/>
                </w:tcPr>
                <w:p w:rsidR="00460140" w:rsidRPr="008D4B1B" w:rsidRDefault="00CE2E86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Действие</w:t>
                  </w:r>
                </w:p>
              </w:tc>
              <w:tc>
                <w:tcPr>
                  <w:tcW w:w="2308" w:type="dxa"/>
                  <w:shd w:val="clear" w:color="auto" w:fill="DEEAF6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Параметры</w:t>
                  </w:r>
                </w:p>
              </w:tc>
            </w:tr>
            <w:tr w:rsidR="00460140" w:rsidRPr="0063490D" w:rsidTr="0063490D">
              <w:tc>
                <w:tcPr>
                  <w:tcW w:w="2539" w:type="dxa"/>
                  <w:shd w:val="clear" w:color="auto" w:fill="auto"/>
                </w:tcPr>
                <w:p w:rsidR="00460140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Предварительная очистка с инактивацией и удалением прионов, а также химическ</w:t>
                  </w:r>
                  <w:r w:rsidR="00266C4C" w:rsidRPr="008D4B1B">
                    <w:rPr>
                      <w:rFonts w:cs="Calibri"/>
                      <w:sz w:val="16"/>
                      <w:szCs w:val="16"/>
                    </w:rPr>
                    <w:t>ая</w:t>
                  </w:r>
                  <w:r w:rsidRPr="008D4B1B">
                    <w:rPr>
                      <w:rFonts w:cs="Calibri"/>
                      <w:sz w:val="16"/>
                      <w:szCs w:val="16"/>
                    </w:rPr>
                    <w:t xml:space="preserve"> дезинфекци</w:t>
                  </w:r>
                  <w:r w:rsidR="00266C4C" w:rsidRPr="008D4B1B">
                    <w:rPr>
                      <w:rFonts w:cs="Calibri"/>
                      <w:sz w:val="16"/>
                      <w:szCs w:val="16"/>
                    </w:rPr>
                    <w:t>я</w:t>
                  </w:r>
                  <w:r w:rsidRPr="008D4B1B">
                    <w:rPr>
                      <w:rFonts w:cs="Calibri"/>
                      <w:sz w:val="16"/>
                      <w:szCs w:val="16"/>
                    </w:rPr>
                    <w:t xml:space="preserve"> (бактерицидное, противогрибковое действие и эффективное воздействие на вирусы в оболочке [включая ВИЧ, геп</w:t>
                  </w:r>
                  <w:r w:rsidR="00734578" w:rsidRPr="008D4B1B">
                    <w:rPr>
                      <w:rFonts w:cs="Calibri"/>
                      <w:sz w:val="16"/>
                      <w:szCs w:val="16"/>
                    </w:rPr>
                    <w:t>атит</w:t>
                  </w:r>
                  <w:r w:rsidRPr="008D4B1B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 w:rsidRPr="008D4B1B">
                    <w:rPr>
                      <w:rFonts w:cs="Calibri"/>
                      <w:sz w:val="16"/>
                      <w:szCs w:val="16"/>
                      <w:lang w:val="en-US"/>
                    </w:rPr>
                    <w:t>B</w:t>
                  </w:r>
                  <w:r w:rsidRPr="008D4B1B">
                    <w:rPr>
                      <w:rFonts w:cs="Calibri"/>
                      <w:sz w:val="16"/>
                      <w:szCs w:val="16"/>
                    </w:rPr>
                    <w:t>, геп</w:t>
                  </w:r>
                  <w:r w:rsidR="00734578" w:rsidRPr="008D4B1B">
                    <w:rPr>
                      <w:rFonts w:cs="Calibri"/>
                      <w:sz w:val="16"/>
                      <w:szCs w:val="16"/>
                    </w:rPr>
                    <w:t>атит</w:t>
                  </w:r>
                  <w:r w:rsidR="004B3FC9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 w:rsidRPr="008D4B1B">
                    <w:rPr>
                      <w:rFonts w:cs="Calibri"/>
                      <w:sz w:val="16"/>
                      <w:szCs w:val="16"/>
                    </w:rPr>
                    <w:t>С])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266C4C" w:rsidRPr="008D4B1B" w:rsidRDefault="00460140" w:rsidP="007E5E1B">
                  <w:pPr>
                    <w:spacing w:before="20" w:after="2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10 мл/л (1,0</w:t>
                  </w:r>
                  <w:r w:rsidR="002C4AFF" w:rsidRPr="008D4B1B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 w:rsidRPr="008D4B1B">
                    <w:rPr>
                      <w:rFonts w:cs="Calibri"/>
                      <w:sz w:val="16"/>
                      <w:szCs w:val="16"/>
                    </w:rPr>
                    <w:t>%), 10 мин,</w:t>
                  </w:r>
                </w:p>
                <w:p w:rsidR="00460140" w:rsidRPr="008D4B1B" w:rsidRDefault="00460140" w:rsidP="007E5E1B">
                  <w:pPr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55 °С</w:t>
                  </w:r>
                </w:p>
              </w:tc>
            </w:tr>
            <w:tr w:rsidR="00460140" w:rsidRPr="0063490D" w:rsidTr="0063490D">
              <w:tc>
                <w:tcPr>
                  <w:tcW w:w="2539" w:type="dxa"/>
                  <w:shd w:val="clear" w:color="auto" w:fill="auto"/>
                </w:tcPr>
                <w:p w:rsidR="00460140" w:rsidRPr="008D4B1B" w:rsidRDefault="00460140" w:rsidP="007E5E1B">
                  <w:pPr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Нейтрализация (по усмотрению)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460140" w:rsidRPr="008D4B1B" w:rsidRDefault="00460140" w:rsidP="007E5E1B">
                  <w:pPr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  <w:lang w:val="en-US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 xml:space="preserve">1 мл/л (0,1%) </w:t>
                  </w:r>
                  <w:r w:rsidRPr="008D4B1B">
                    <w:rPr>
                      <w:rFonts w:cs="Calibri"/>
                      <w:sz w:val="16"/>
                      <w:szCs w:val="16"/>
                      <w:lang w:val="en-US"/>
                    </w:rPr>
                    <w:t>neodisher Z</w:t>
                  </w:r>
                </w:p>
              </w:tc>
            </w:tr>
            <w:tr w:rsidR="00460140" w:rsidRPr="0063490D" w:rsidTr="0063490D">
              <w:tc>
                <w:tcPr>
                  <w:tcW w:w="2539" w:type="dxa"/>
                  <w:shd w:val="clear" w:color="auto" w:fill="auto"/>
                </w:tcPr>
                <w:p w:rsidR="00460140" w:rsidRPr="008D4B1B" w:rsidRDefault="00460140" w:rsidP="007E5E1B">
                  <w:pPr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 xml:space="preserve">Окончательное ополаскивание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460140" w:rsidRPr="008D4B1B" w:rsidRDefault="00734578" w:rsidP="007E5E1B">
                  <w:pPr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8D4B1B">
                    <w:rPr>
                      <w:rFonts w:cs="Calibri"/>
                      <w:sz w:val="16"/>
                      <w:szCs w:val="16"/>
                    </w:rPr>
                    <w:t>Деминерализованная</w:t>
                  </w:r>
                  <w:r w:rsidR="00460140" w:rsidRPr="008D4B1B">
                    <w:rPr>
                      <w:rFonts w:cs="Calibri"/>
                      <w:sz w:val="16"/>
                      <w:szCs w:val="16"/>
                    </w:rPr>
                    <w:t xml:space="preserve"> вода</w:t>
                  </w:r>
                </w:p>
              </w:tc>
            </w:tr>
          </w:tbl>
          <w:p w:rsidR="00460140" w:rsidRPr="0063490D" w:rsidRDefault="00460140" w:rsidP="007E5E1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</w:tr>
      <w:tr w:rsidR="00F71633" w:rsidRPr="0063490D" w:rsidTr="0063490D">
        <w:tc>
          <w:tcPr>
            <w:tcW w:w="5387" w:type="dxa"/>
            <w:shd w:val="clear" w:color="auto" w:fill="auto"/>
          </w:tcPr>
          <w:p w:rsidR="00322BA8" w:rsidRPr="008D4B1B" w:rsidRDefault="00322BA8" w:rsidP="007E5E1B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  <w:gridCol w:w="1985"/>
            </w:tblGrid>
            <w:tr w:rsidR="00F71633" w:rsidRPr="0063490D" w:rsidTr="0063490D">
              <w:tc>
                <w:tcPr>
                  <w:tcW w:w="3000" w:type="dxa"/>
                  <w:shd w:val="clear" w:color="auto" w:fill="DEEAF6"/>
                </w:tcPr>
                <w:p w:rsidR="00F71633" w:rsidRPr="008D4B1B" w:rsidRDefault="00F71633" w:rsidP="007E5E1B">
                  <w:pPr>
                    <w:spacing w:before="20" w:after="2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B1B">
                    <w:rPr>
                      <w:rFonts w:cs="Arial"/>
                      <w:sz w:val="16"/>
                      <w:szCs w:val="16"/>
                    </w:rPr>
                    <w:t>Действие</w:t>
                  </w:r>
                </w:p>
              </w:tc>
              <w:tc>
                <w:tcPr>
                  <w:tcW w:w="1985" w:type="dxa"/>
                  <w:shd w:val="clear" w:color="auto" w:fill="DEEAF6"/>
                </w:tcPr>
                <w:p w:rsidR="00F71633" w:rsidRPr="008D4B1B" w:rsidRDefault="00F71633" w:rsidP="007E5E1B">
                  <w:pPr>
                    <w:spacing w:before="20" w:after="2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B1B">
                    <w:rPr>
                      <w:rFonts w:cs="Arial"/>
                      <w:sz w:val="16"/>
                      <w:szCs w:val="16"/>
                    </w:rPr>
                    <w:t>Параметры</w:t>
                  </w:r>
                </w:p>
              </w:tc>
            </w:tr>
            <w:tr w:rsidR="00F71633" w:rsidRPr="0063490D" w:rsidTr="0063490D">
              <w:tc>
                <w:tcPr>
                  <w:tcW w:w="3000" w:type="dxa"/>
                  <w:shd w:val="clear" w:color="auto" w:fill="auto"/>
                </w:tcPr>
                <w:p w:rsidR="00F71633" w:rsidRPr="008D4B1B" w:rsidRDefault="00F71633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B1B">
                    <w:rPr>
                      <w:rFonts w:cs="Arial"/>
                      <w:sz w:val="16"/>
                      <w:szCs w:val="16"/>
                    </w:rPr>
                    <w:t>Предварительная очистка с химической дезинфекцией (бактерицидное, противогрибковое действие и эффективное воздействие на вирусы в оболочке)</w:t>
                  </w:r>
                </w:p>
                <w:p w:rsidR="00F71633" w:rsidRPr="008D4B1B" w:rsidRDefault="00CE2E86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B1B">
                    <w:rPr>
                      <w:rFonts w:cs="Arial"/>
                      <w:sz w:val="16"/>
                      <w:szCs w:val="16"/>
                    </w:rPr>
                    <w:t>и</w:t>
                  </w:r>
                  <w:r w:rsidR="00F71633" w:rsidRPr="008D4B1B">
                    <w:rPr>
                      <w:rFonts w:cs="Arial"/>
                      <w:sz w:val="16"/>
                      <w:szCs w:val="16"/>
                    </w:rPr>
                    <w:t>ли</w:t>
                  </w:r>
                </w:p>
                <w:p w:rsidR="00F71633" w:rsidRPr="008D4B1B" w:rsidRDefault="00F71633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B1B">
                    <w:rPr>
                      <w:rFonts w:cs="Arial"/>
                      <w:sz w:val="16"/>
                      <w:szCs w:val="16"/>
                    </w:rPr>
                    <w:t xml:space="preserve">Предварительная очистка с </w:t>
                  </w:r>
                  <w:r w:rsidR="00CE2E86" w:rsidRPr="008D4B1B">
                    <w:rPr>
                      <w:rFonts w:cs="Arial"/>
                      <w:sz w:val="16"/>
                      <w:szCs w:val="16"/>
                    </w:rPr>
                    <w:t xml:space="preserve">дестабилизацией, </w:t>
                  </w:r>
                  <w:r w:rsidRPr="008D4B1B">
                    <w:rPr>
                      <w:rFonts w:cs="Arial"/>
                      <w:sz w:val="16"/>
                      <w:szCs w:val="16"/>
                    </w:rPr>
                    <w:t>инактивацией и удалением прионов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D05C10" w:rsidRPr="008D4B1B" w:rsidRDefault="00D05C10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  <w:p w:rsidR="00CE2E86" w:rsidRPr="008D4B1B" w:rsidRDefault="00F71633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B1B">
                    <w:rPr>
                      <w:rFonts w:cs="Arial"/>
                      <w:sz w:val="16"/>
                      <w:szCs w:val="16"/>
                    </w:rPr>
                    <w:t>20 мл/л (2,0</w:t>
                  </w:r>
                  <w:r w:rsidR="00D05C10" w:rsidRPr="008D4B1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8D4B1B">
                    <w:rPr>
                      <w:rFonts w:cs="Arial"/>
                      <w:sz w:val="16"/>
                      <w:szCs w:val="16"/>
                    </w:rPr>
                    <w:t xml:space="preserve">%), 30 мин, </w:t>
                  </w:r>
                </w:p>
                <w:p w:rsidR="00F71633" w:rsidRPr="008D4B1B" w:rsidRDefault="00F71633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B1B">
                    <w:rPr>
                      <w:rFonts w:cs="Arial"/>
                      <w:sz w:val="16"/>
                      <w:szCs w:val="16"/>
                    </w:rPr>
                    <w:t>20 °С</w:t>
                  </w:r>
                </w:p>
                <w:p w:rsidR="00F71633" w:rsidRPr="008D4B1B" w:rsidRDefault="00F71633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  <w:p w:rsidR="00F71633" w:rsidRPr="008D4B1B" w:rsidRDefault="00F71633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  <w:p w:rsidR="00F71633" w:rsidRPr="008D4B1B" w:rsidRDefault="00F71633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  <w:p w:rsidR="003D148A" w:rsidRPr="008D4B1B" w:rsidRDefault="003D148A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  <w:p w:rsidR="00CE2E86" w:rsidRPr="008D4B1B" w:rsidRDefault="00F71633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B1B">
                    <w:rPr>
                      <w:rFonts w:cs="Arial"/>
                      <w:sz w:val="16"/>
                      <w:szCs w:val="16"/>
                    </w:rPr>
                    <w:t>10 мл/л (1,0</w:t>
                  </w:r>
                  <w:r w:rsidR="00D05C10" w:rsidRPr="008D4B1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8D4B1B">
                    <w:rPr>
                      <w:rFonts w:cs="Arial"/>
                      <w:sz w:val="16"/>
                      <w:szCs w:val="16"/>
                    </w:rPr>
                    <w:t xml:space="preserve">%), </w:t>
                  </w:r>
                  <w:r w:rsidR="00CE2E86" w:rsidRPr="008D4B1B">
                    <w:rPr>
                      <w:rFonts w:cs="Arial"/>
                      <w:sz w:val="16"/>
                      <w:szCs w:val="16"/>
                    </w:rPr>
                    <w:t>6</w:t>
                  </w:r>
                  <w:r w:rsidRPr="008D4B1B">
                    <w:rPr>
                      <w:rFonts w:cs="Arial"/>
                      <w:sz w:val="16"/>
                      <w:szCs w:val="16"/>
                    </w:rPr>
                    <w:t xml:space="preserve">0 мин, </w:t>
                  </w:r>
                </w:p>
                <w:p w:rsidR="00F71633" w:rsidRPr="008D4B1B" w:rsidRDefault="00CE2E86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B1B">
                    <w:rPr>
                      <w:rFonts w:cs="Arial"/>
                      <w:sz w:val="16"/>
                      <w:szCs w:val="16"/>
                    </w:rPr>
                    <w:t>23</w:t>
                  </w:r>
                  <w:r w:rsidR="00F71633" w:rsidRPr="008D4B1B">
                    <w:rPr>
                      <w:rFonts w:cs="Arial"/>
                      <w:sz w:val="16"/>
                      <w:szCs w:val="16"/>
                    </w:rPr>
                    <w:t xml:space="preserve"> °С</w:t>
                  </w:r>
                </w:p>
              </w:tc>
            </w:tr>
            <w:tr w:rsidR="00F71633" w:rsidRPr="0063490D" w:rsidTr="0063490D">
              <w:tc>
                <w:tcPr>
                  <w:tcW w:w="3000" w:type="dxa"/>
                  <w:shd w:val="clear" w:color="auto" w:fill="auto"/>
                </w:tcPr>
                <w:p w:rsidR="00F71633" w:rsidRPr="008D4B1B" w:rsidRDefault="00F71633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B1B">
                    <w:rPr>
                      <w:rFonts w:cs="Arial"/>
                      <w:sz w:val="16"/>
                      <w:szCs w:val="16"/>
                    </w:rPr>
                    <w:t>Нейтрализация (по усмотрению)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F71633" w:rsidRPr="008D4B1B" w:rsidRDefault="00F71633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B1B">
                    <w:rPr>
                      <w:rFonts w:cs="Arial"/>
                      <w:sz w:val="16"/>
                      <w:szCs w:val="16"/>
                    </w:rPr>
                    <w:t>1 мл/л (0,1</w:t>
                  </w:r>
                  <w:r w:rsidR="00D05C10" w:rsidRPr="008D4B1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8D4B1B">
                    <w:rPr>
                      <w:rFonts w:cs="Arial"/>
                      <w:sz w:val="16"/>
                      <w:szCs w:val="16"/>
                    </w:rPr>
                    <w:t xml:space="preserve">%) </w:t>
                  </w:r>
                  <w:r w:rsidRPr="008D4B1B">
                    <w:rPr>
                      <w:rFonts w:cs="Arial"/>
                      <w:sz w:val="16"/>
                      <w:szCs w:val="16"/>
                      <w:lang w:val="en-US"/>
                    </w:rPr>
                    <w:t>neodisher</w:t>
                  </w:r>
                  <w:r w:rsidRPr="008D4B1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8D4B1B">
                    <w:rPr>
                      <w:rFonts w:cs="Arial"/>
                      <w:sz w:val="16"/>
                      <w:szCs w:val="16"/>
                      <w:lang w:val="en-US"/>
                    </w:rPr>
                    <w:t>Z</w:t>
                  </w:r>
                </w:p>
              </w:tc>
            </w:tr>
            <w:tr w:rsidR="00F71633" w:rsidRPr="0063490D" w:rsidTr="0063490D">
              <w:tc>
                <w:tcPr>
                  <w:tcW w:w="3000" w:type="dxa"/>
                  <w:shd w:val="clear" w:color="auto" w:fill="auto"/>
                </w:tcPr>
                <w:p w:rsidR="00F71633" w:rsidRPr="008D4B1B" w:rsidRDefault="008D547F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B1B">
                    <w:rPr>
                      <w:rFonts w:cs="Arial"/>
                      <w:sz w:val="16"/>
                      <w:szCs w:val="16"/>
                    </w:rPr>
                    <w:t>Ополаскивание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F71633" w:rsidRPr="008D4B1B" w:rsidRDefault="00DA5599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B1B">
                    <w:rPr>
                      <w:rFonts w:cs="Arial"/>
                      <w:sz w:val="16"/>
                      <w:szCs w:val="16"/>
                    </w:rPr>
                    <w:t>Деминерализо</w:t>
                  </w:r>
                  <w:r w:rsidR="00F71633" w:rsidRPr="008D4B1B">
                    <w:rPr>
                      <w:rFonts w:cs="Arial"/>
                      <w:sz w:val="16"/>
                      <w:szCs w:val="16"/>
                    </w:rPr>
                    <w:t>ванная вода</w:t>
                  </w:r>
                </w:p>
              </w:tc>
            </w:tr>
          </w:tbl>
          <w:p w:rsidR="00F31EBF" w:rsidRDefault="00F31EBF" w:rsidP="007E5E1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71633" w:rsidRPr="008D4B1B" w:rsidRDefault="00DA5599" w:rsidP="007E5E1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8D4B1B">
              <w:rPr>
                <w:rFonts w:cs="Arial"/>
                <w:sz w:val="18"/>
                <w:szCs w:val="18"/>
              </w:rPr>
              <w:t xml:space="preserve">Автоматическая </w:t>
            </w:r>
            <w:r w:rsidR="00F71633" w:rsidRPr="008D4B1B">
              <w:rPr>
                <w:rFonts w:cs="Arial"/>
                <w:sz w:val="18"/>
                <w:szCs w:val="18"/>
              </w:rPr>
              <w:t>обработка должна производит</w:t>
            </w:r>
            <w:r w:rsidR="002D12A0" w:rsidRPr="008D4B1B">
              <w:rPr>
                <w:rFonts w:cs="Arial"/>
                <w:sz w:val="18"/>
                <w:szCs w:val="18"/>
              </w:rPr>
              <w:t>ь</w:t>
            </w:r>
            <w:r w:rsidR="00F71633" w:rsidRPr="008D4B1B">
              <w:rPr>
                <w:rFonts w:cs="Arial"/>
                <w:sz w:val="18"/>
                <w:szCs w:val="18"/>
              </w:rPr>
              <w:t>ся сразу</w:t>
            </w:r>
            <w:r w:rsidR="00CE2E86" w:rsidRPr="008D4B1B">
              <w:rPr>
                <w:rFonts w:cs="Arial"/>
                <w:sz w:val="18"/>
                <w:szCs w:val="18"/>
              </w:rPr>
              <w:t xml:space="preserve"> </w:t>
            </w:r>
            <w:r w:rsidRPr="008D4B1B">
              <w:rPr>
                <w:rFonts w:cs="Arial"/>
                <w:sz w:val="18"/>
                <w:szCs w:val="18"/>
              </w:rPr>
              <w:t xml:space="preserve">после обработки в погружной </w:t>
            </w:r>
            <w:r w:rsidR="00F71633" w:rsidRPr="008D4B1B">
              <w:rPr>
                <w:rFonts w:cs="Arial"/>
                <w:sz w:val="18"/>
                <w:szCs w:val="18"/>
              </w:rPr>
              <w:t>или ультразвуковой ванне. В случае более длительного времени ожидания</w:t>
            </w:r>
            <w:r w:rsidRPr="008D4B1B">
              <w:rPr>
                <w:rFonts w:cs="Arial"/>
                <w:sz w:val="18"/>
                <w:szCs w:val="18"/>
              </w:rPr>
              <w:t>,</w:t>
            </w:r>
            <w:r w:rsidR="00F71633" w:rsidRPr="008D4B1B">
              <w:rPr>
                <w:rFonts w:cs="Arial"/>
                <w:sz w:val="18"/>
                <w:szCs w:val="18"/>
              </w:rPr>
              <w:t xml:space="preserve"> </w:t>
            </w:r>
            <w:r w:rsidRPr="008D4B1B">
              <w:rPr>
                <w:rFonts w:cs="Arial"/>
                <w:sz w:val="18"/>
                <w:szCs w:val="18"/>
              </w:rPr>
              <w:t xml:space="preserve">необходимо смыть </w:t>
            </w:r>
            <w:r w:rsidR="00F71633" w:rsidRPr="008D4B1B">
              <w:rPr>
                <w:rFonts w:cs="Arial"/>
                <w:sz w:val="18"/>
                <w:szCs w:val="18"/>
              </w:rPr>
              <w:t xml:space="preserve">возможные остатки рабочего раствора </w:t>
            </w:r>
            <w:r w:rsidR="00F71633" w:rsidRPr="008D4B1B">
              <w:rPr>
                <w:rFonts w:cs="Arial"/>
                <w:sz w:val="18"/>
                <w:szCs w:val="18"/>
                <w:lang w:val="en-US"/>
              </w:rPr>
              <w:t>neodisher</w:t>
            </w:r>
            <w:r w:rsidR="00F71633" w:rsidRPr="008D4B1B">
              <w:rPr>
                <w:rFonts w:cs="Arial"/>
                <w:sz w:val="18"/>
                <w:szCs w:val="18"/>
              </w:rPr>
              <w:t xml:space="preserve"> </w:t>
            </w:r>
            <w:r w:rsidR="00F71633" w:rsidRPr="008D4B1B">
              <w:rPr>
                <w:rFonts w:cs="Arial"/>
                <w:sz w:val="18"/>
                <w:szCs w:val="18"/>
                <w:lang w:val="en-US"/>
              </w:rPr>
              <w:t>SeptoClean</w:t>
            </w:r>
            <w:r w:rsidR="00F71633" w:rsidRPr="008D4B1B">
              <w:rPr>
                <w:rFonts w:cs="Arial"/>
                <w:sz w:val="18"/>
                <w:szCs w:val="18"/>
              </w:rPr>
              <w:t xml:space="preserve"> водой во избежание высыхания остатков рабочего раствора на инструментах.</w:t>
            </w:r>
          </w:p>
          <w:p w:rsidR="00F71633" w:rsidRDefault="00DA5599" w:rsidP="007E5E1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8D4B1B">
              <w:rPr>
                <w:rFonts w:cs="Arial"/>
                <w:sz w:val="18"/>
                <w:szCs w:val="18"/>
              </w:rPr>
              <w:t>В случае</w:t>
            </w:r>
            <w:r w:rsidR="00F71633" w:rsidRPr="008D4B1B">
              <w:rPr>
                <w:rFonts w:cs="Arial"/>
                <w:sz w:val="18"/>
                <w:szCs w:val="18"/>
              </w:rPr>
              <w:t xml:space="preserve"> высыхани</w:t>
            </w:r>
            <w:r w:rsidR="00E50964">
              <w:rPr>
                <w:rFonts w:cs="Arial"/>
                <w:sz w:val="18"/>
                <w:szCs w:val="18"/>
              </w:rPr>
              <w:t>я</w:t>
            </w:r>
            <w:r w:rsidR="00F71633" w:rsidRPr="008D4B1B">
              <w:rPr>
                <w:rFonts w:cs="Arial"/>
                <w:sz w:val="18"/>
                <w:szCs w:val="18"/>
              </w:rPr>
              <w:t xml:space="preserve"> рабочего раствора </w:t>
            </w:r>
            <w:r w:rsidR="00F71633" w:rsidRPr="008D4B1B">
              <w:rPr>
                <w:rFonts w:cs="Arial"/>
                <w:sz w:val="18"/>
                <w:szCs w:val="18"/>
                <w:lang w:val="en-US"/>
              </w:rPr>
              <w:t>neodisher</w:t>
            </w:r>
            <w:r w:rsidR="00F71633" w:rsidRPr="008D4B1B">
              <w:rPr>
                <w:rFonts w:cs="Arial"/>
                <w:sz w:val="18"/>
                <w:szCs w:val="18"/>
              </w:rPr>
              <w:t xml:space="preserve"> </w:t>
            </w:r>
            <w:r w:rsidR="00F71633" w:rsidRPr="008D4B1B">
              <w:rPr>
                <w:rFonts w:cs="Arial"/>
                <w:sz w:val="18"/>
                <w:szCs w:val="18"/>
                <w:lang w:val="en-US"/>
              </w:rPr>
              <w:t>SeptoClean</w:t>
            </w:r>
            <w:r w:rsidR="00F71633" w:rsidRPr="008D4B1B">
              <w:rPr>
                <w:rFonts w:cs="Arial"/>
                <w:sz w:val="18"/>
                <w:szCs w:val="18"/>
              </w:rPr>
              <w:t xml:space="preserve"> на </w:t>
            </w:r>
            <w:r w:rsidRPr="008D4B1B">
              <w:rPr>
                <w:rFonts w:cs="Arial"/>
                <w:sz w:val="18"/>
                <w:szCs w:val="18"/>
              </w:rPr>
              <w:t xml:space="preserve">инструментах может </w:t>
            </w:r>
            <w:r w:rsidR="007E5E1B" w:rsidRPr="008D4B1B">
              <w:rPr>
                <w:rFonts w:cs="Arial"/>
                <w:sz w:val="18"/>
                <w:szCs w:val="18"/>
              </w:rPr>
              <w:t>образоваться белый</w:t>
            </w:r>
            <w:r w:rsidRPr="008D4B1B">
              <w:rPr>
                <w:rFonts w:cs="Arial"/>
                <w:sz w:val="18"/>
                <w:szCs w:val="18"/>
              </w:rPr>
              <w:t xml:space="preserve"> налет</w:t>
            </w:r>
            <w:r w:rsidR="00F71633" w:rsidRPr="008D4B1B">
              <w:rPr>
                <w:rFonts w:cs="Arial"/>
                <w:sz w:val="18"/>
                <w:szCs w:val="18"/>
              </w:rPr>
              <w:t xml:space="preserve">. Свежие брызги и капли следует </w:t>
            </w:r>
            <w:r w:rsidR="00CE2E86" w:rsidRPr="008D4B1B">
              <w:rPr>
                <w:rFonts w:cs="Arial"/>
                <w:sz w:val="18"/>
                <w:szCs w:val="18"/>
              </w:rPr>
              <w:t>смыть</w:t>
            </w:r>
            <w:r w:rsidR="00F71633" w:rsidRPr="008D4B1B">
              <w:rPr>
                <w:rFonts w:cs="Arial"/>
                <w:sz w:val="18"/>
                <w:szCs w:val="18"/>
              </w:rPr>
              <w:t xml:space="preserve"> водой или вытереть тряпкой. Пятна</w:t>
            </w:r>
            <w:r w:rsidR="00E50964">
              <w:rPr>
                <w:rFonts w:cs="Arial"/>
                <w:sz w:val="18"/>
                <w:szCs w:val="18"/>
              </w:rPr>
              <w:t>,</w:t>
            </w:r>
            <w:r w:rsidR="00F71633" w:rsidRPr="008D4B1B">
              <w:rPr>
                <w:rFonts w:cs="Arial"/>
                <w:sz w:val="18"/>
                <w:szCs w:val="18"/>
              </w:rPr>
              <w:t xml:space="preserve"> </w:t>
            </w:r>
            <w:r w:rsidR="007E5E1B" w:rsidRPr="008D4B1B">
              <w:rPr>
                <w:rFonts w:cs="Arial"/>
                <w:sz w:val="18"/>
                <w:szCs w:val="18"/>
              </w:rPr>
              <w:t>после высыхания рабочего раствора из погружных и ультразвуковых ванн</w:t>
            </w:r>
            <w:r w:rsidR="00E50964">
              <w:rPr>
                <w:rFonts w:cs="Arial"/>
                <w:sz w:val="18"/>
                <w:szCs w:val="18"/>
              </w:rPr>
              <w:t>,</w:t>
            </w:r>
            <w:r w:rsidR="00F71633" w:rsidRPr="008D4B1B">
              <w:rPr>
                <w:rFonts w:cs="Arial"/>
                <w:sz w:val="18"/>
                <w:szCs w:val="18"/>
              </w:rPr>
              <w:t xml:space="preserve"> не </w:t>
            </w:r>
            <w:r w:rsidR="007E5E1B" w:rsidRPr="008D4B1B">
              <w:rPr>
                <w:rFonts w:cs="Arial"/>
                <w:sz w:val="18"/>
                <w:szCs w:val="18"/>
              </w:rPr>
              <w:t xml:space="preserve">влияют </w:t>
            </w:r>
            <w:r w:rsidR="00F31EBF" w:rsidRPr="008D4B1B">
              <w:rPr>
                <w:rFonts w:cs="Arial"/>
                <w:sz w:val="18"/>
                <w:szCs w:val="18"/>
              </w:rPr>
              <w:t>на эффективность</w:t>
            </w:r>
            <w:r w:rsidR="007E5E1B" w:rsidRPr="008D4B1B">
              <w:rPr>
                <w:rFonts w:cs="Arial"/>
                <w:sz w:val="18"/>
                <w:szCs w:val="18"/>
              </w:rPr>
              <w:t xml:space="preserve"> или функциональность процесса очистки</w:t>
            </w:r>
            <w:r w:rsidR="00F71633" w:rsidRPr="008D4B1B">
              <w:rPr>
                <w:rFonts w:cs="Arial"/>
                <w:sz w:val="18"/>
                <w:szCs w:val="18"/>
              </w:rPr>
              <w:t>.</w:t>
            </w:r>
          </w:p>
          <w:p w:rsidR="00F71633" w:rsidRPr="008D4B1B" w:rsidRDefault="00F71633" w:rsidP="007E5E1B">
            <w:pPr>
              <w:spacing w:after="0" w:line="240" w:lineRule="auto"/>
              <w:jc w:val="both"/>
              <w:rPr>
                <w:rFonts w:cs="Arial"/>
                <w:b/>
                <w:color w:val="135D95"/>
                <w:sz w:val="18"/>
                <w:szCs w:val="18"/>
              </w:rPr>
            </w:pPr>
            <w:r w:rsidRPr="008D4B1B">
              <w:rPr>
                <w:rFonts w:cs="Arial"/>
                <w:b/>
                <w:color w:val="135D95"/>
                <w:sz w:val="18"/>
                <w:szCs w:val="18"/>
              </w:rPr>
              <w:t>Общие указания по применению:</w:t>
            </w:r>
          </w:p>
          <w:p w:rsidR="00F71633" w:rsidRPr="008D4B1B" w:rsidRDefault="00F71633" w:rsidP="007E5E1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1" w:hanging="357"/>
              <w:jc w:val="both"/>
              <w:rPr>
                <w:rFonts w:cs="Arial"/>
                <w:sz w:val="18"/>
                <w:szCs w:val="18"/>
              </w:rPr>
            </w:pPr>
            <w:r w:rsidRPr="008D4B1B">
              <w:rPr>
                <w:rFonts w:cs="Arial"/>
                <w:sz w:val="18"/>
                <w:szCs w:val="18"/>
              </w:rPr>
              <w:t>Только для профессионального применения.</w:t>
            </w:r>
          </w:p>
          <w:p w:rsidR="00F71633" w:rsidRPr="008D4B1B" w:rsidRDefault="00D05C10" w:rsidP="007E5E1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1" w:hanging="357"/>
              <w:jc w:val="both"/>
              <w:rPr>
                <w:rFonts w:cs="Arial"/>
                <w:sz w:val="18"/>
                <w:szCs w:val="18"/>
              </w:rPr>
            </w:pPr>
            <w:r w:rsidRPr="008D4B1B">
              <w:rPr>
                <w:rFonts w:cs="Arial"/>
                <w:sz w:val="18"/>
                <w:szCs w:val="18"/>
              </w:rPr>
              <w:t>И</w:t>
            </w:r>
            <w:r w:rsidR="00F71633" w:rsidRPr="008D4B1B">
              <w:rPr>
                <w:rFonts w:cs="Arial"/>
                <w:sz w:val="18"/>
                <w:szCs w:val="18"/>
              </w:rPr>
              <w:t>спользовать подходящие дозаторы.</w:t>
            </w:r>
          </w:p>
          <w:p w:rsidR="00F71633" w:rsidRPr="008D4B1B" w:rsidRDefault="00D05C10" w:rsidP="007E5E1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1" w:hanging="357"/>
              <w:jc w:val="both"/>
              <w:rPr>
                <w:rFonts w:eastAsia="Times New Roman" w:cs="Arial"/>
                <w:sz w:val="18"/>
                <w:szCs w:val="18"/>
              </w:rPr>
            </w:pPr>
            <w:r w:rsidRPr="008D4B1B">
              <w:rPr>
                <w:rFonts w:cs="Arial"/>
                <w:sz w:val="18"/>
                <w:szCs w:val="18"/>
              </w:rPr>
              <w:t>П</w:t>
            </w:r>
            <w:r w:rsidR="00F71633" w:rsidRPr="008D4B1B">
              <w:rPr>
                <w:rFonts w:cs="Arial"/>
                <w:sz w:val="18"/>
                <w:szCs w:val="18"/>
              </w:rPr>
              <w:t xml:space="preserve">олностью смывать рабочий раствор </w:t>
            </w:r>
            <w:r w:rsidR="00F71633" w:rsidRPr="008D4B1B">
              <w:rPr>
                <w:rFonts w:cs="Arial"/>
                <w:sz w:val="18"/>
                <w:szCs w:val="18"/>
                <w:lang w:val="en-US"/>
              </w:rPr>
              <w:t>neodisher</w:t>
            </w:r>
            <w:r w:rsidR="00F71633" w:rsidRPr="008D4B1B">
              <w:rPr>
                <w:rFonts w:cs="Arial"/>
                <w:sz w:val="18"/>
                <w:szCs w:val="18"/>
              </w:rPr>
              <w:t xml:space="preserve"> </w:t>
            </w:r>
            <w:r w:rsidR="00F71633" w:rsidRPr="008D4B1B">
              <w:rPr>
                <w:rFonts w:cs="Arial"/>
                <w:sz w:val="18"/>
                <w:szCs w:val="18"/>
                <w:lang w:val="en-US"/>
              </w:rPr>
              <w:t>SeptoClean</w:t>
            </w:r>
            <w:r w:rsidR="007E5E1B" w:rsidRPr="008D4B1B">
              <w:rPr>
                <w:rFonts w:cs="Arial"/>
                <w:sz w:val="18"/>
                <w:szCs w:val="18"/>
              </w:rPr>
              <w:t xml:space="preserve"> (желательно деминерализованной</w:t>
            </w:r>
            <w:r w:rsidR="00F71633" w:rsidRPr="008D4B1B">
              <w:rPr>
                <w:rFonts w:cs="Arial"/>
                <w:sz w:val="18"/>
                <w:szCs w:val="18"/>
              </w:rPr>
              <w:t xml:space="preserve"> водой).</w:t>
            </w:r>
          </w:p>
          <w:p w:rsidR="00F71633" w:rsidRPr="008D4B1B" w:rsidRDefault="002142B3" w:rsidP="007E5E1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1" w:hanging="357"/>
              <w:jc w:val="both"/>
              <w:rPr>
                <w:rFonts w:eastAsia="Times New Roman" w:cs="Arial"/>
                <w:sz w:val="18"/>
                <w:szCs w:val="18"/>
              </w:rPr>
            </w:pPr>
            <w:r w:rsidRPr="008D4B1B">
              <w:rPr>
                <w:rFonts w:cs="Arial"/>
                <w:sz w:val="18"/>
                <w:szCs w:val="18"/>
              </w:rPr>
              <w:t>При смене средства</w:t>
            </w:r>
            <w:r w:rsidR="00F71633" w:rsidRPr="008D4B1B">
              <w:rPr>
                <w:rFonts w:cs="Arial"/>
                <w:sz w:val="18"/>
                <w:szCs w:val="18"/>
              </w:rPr>
              <w:t xml:space="preserve"> </w:t>
            </w:r>
            <w:r w:rsidR="00884734" w:rsidRPr="008D4B1B">
              <w:rPr>
                <w:rFonts w:eastAsia="Times New Roman" w:cs="Arial"/>
                <w:sz w:val="18"/>
                <w:szCs w:val="18"/>
              </w:rPr>
              <w:t>дозатор и заборную трубку</w:t>
            </w:r>
            <w:r w:rsidR="00F71633" w:rsidRPr="008D4B1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D4B1B">
              <w:rPr>
                <w:rFonts w:eastAsia="Times New Roman" w:cs="Arial"/>
                <w:sz w:val="18"/>
                <w:szCs w:val="18"/>
              </w:rPr>
              <w:t>предварительно</w:t>
            </w:r>
            <w:r w:rsidR="00F71633" w:rsidRPr="008D4B1B">
              <w:rPr>
                <w:rFonts w:eastAsia="Times New Roman" w:cs="Arial"/>
                <w:sz w:val="18"/>
                <w:szCs w:val="18"/>
              </w:rPr>
              <w:t xml:space="preserve"> промыть водой.</w:t>
            </w:r>
          </w:p>
          <w:p w:rsidR="00F71633" w:rsidRPr="008D4B1B" w:rsidRDefault="007E5E1B" w:rsidP="007E5E1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1" w:hanging="357"/>
              <w:jc w:val="both"/>
              <w:rPr>
                <w:rFonts w:eastAsia="Times New Roman" w:cs="Arial"/>
                <w:sz w:val="18"/>
                <w:szCs w:val="18"/>
              </w:rPr>
            </w:pPr>
            <w:r w:rsidRPr="008D4B1B">
              <w:rPr>
                <w:rFonts w:eastAsia="Times New Roman" w:cs="Arial"/>
                <w:sz w:val="18"/>
                <w:szCs w:val="18"/>
              </w:rPr>
              <w:t>Процесс обработки должен</w:t>
            </w:r>
            <w:r w:rsidR="00F71633" w:rsidRPr="008D4B1B">
              <w:rPr>
                <w:rFonts w:eastAsia="Times New Roman" w:cs="Arial"/>
                <w:sz w:val="18"/>
                <w:szCs w:val="18"/>
              </w:rPr>
              <w:t xml:space="preserve"> соответствовать всем предписаниям </w:t>
            </w:r>
            <w:r w:rsidR="00CE2E86" w:rsidRPr="008D4B1B">
              <w:rPr>
                <w:rFonts w:eastAsia="Times New Roman" w:cs="Arial"/>
                <w:sz w:val="18"/>
                <w:szCs w:val="18"/>
              </w:rPr>
              <w:t>согласно</w:t>
            </w:r>
            <w:r w:rsidR="00F71633" w:rsidRPr="008D4B1B">
              <w:rPr>
                <w:rFonts w:eastAsia="Times New Roman" w:cs="Arial"/>
                <w:sz w:val="18"/>
                <w:szCs w:val="18"/>
              </w:rPr>
              <w:t xml:space="preserve"> Директив</w:t>
            </w:r>
            <w:r w:rsidR="00CE2E86" w:rsidRPr="008D4B1B">
              <w:rPr>
                <w:rFonts w:eastAsia="Times New Roman" w:cs="Arial"/>
                <w:sz w:val="18"/>
                <w:szCs w:val="18"/>
              </w:rPr>
              <w:t>е</w:t>
            </w:r>
            <w:r w:rsidR="00F71633" w:rsidRPr="008D4B1B">
              <w:rPr>
                <w:rFonts w:eastAsia="Times New Roman" w:cs="Arial"/>
                <w:sz w:val="18"/>
                <w:szCs w:val="18"/>
              </w:rPr>
              <w:t xml:space="preserve"> о медицинских изделиях и про</w:t>
            </w:r>
            <w:r w:rsidR="00B77DA1" w:rsidRPr="008D4B1B">
              <w:rPr>
                <w:rFonts w:eastAsia="Times New Roman" w:cs="Arial"/>
                <w:sz w:val="18"/>
                <w:szCs w:val="18"/>
              </w:rPr>
              <w:t>из</w:t>
            </w:r>
            <w:r w:rsidR="00F71633" w:rsidRPr="008D4B1B">
              <w:rPr>
                <w:rFonts w:eastAsia="Times New Roman" w:cs="Arial"/>
                <w:sz w:val="18"/>
                <w:szCs w:val="18"/>
              </w:rPr>
              <w:t xml:space="preserve">водиться </w:t>
            </w:r>
            <w:r w:rsidR="002142B3" w:rsidRPr="008D4B1B">
              <w:rPr>
                <w:rFonts w:eastAsia="Times New Roman" w:cs="Arial"/>
                <w:sz w:val="18"/>
                <w:szCs w:val="18"/>
              </w:rPr>
              <w:t>в соответствии с утверждёнными технологическими процессами</w:t>
            </w:r>
            <w:r w:rsidR="00F71633" w:rsidRPr="008D4B1B">
              <w:rPr>
                <w:rFonts w:eastAsia="Times New Roman" w:cs="Arial"/>
                <w:sz w:val="18"/>
                <w:szCs w:val="18"/>
              </w:rPr>
              <w:t>.</w:t>
            </w:r>
          </w:p>
          <w:p w:rsidR="00F71633" w:rsidRPr="008D4B1B" w:rsidRDefault="00D05C10" w:rsidP="007E5E1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1" w:hanging="357"/>
              <w:jc w:val="both"/>
              <w:rPr>
                <w:rFonts w:eastAsia="Times New Roman" w:cs="Arial"/>
                <w:sz w:val="18"/>
                <w:szCs w:val="18"/>
              </w:rPr>
            </w:pPr>
            <w:r w:rsidRPr="008D4B1B">
              <w:rPr>
                <w:rFonts w:eastAsia="Times New Roman" w:cs="Arial"/>
                <w:sz w:val="18"/>
                <w:szCs w:val="18"/>
              </w:rPr>
              <w:t>С</w:t>
            </w:r>
            <w:r w:rsidR="005E007F" w:rsidRPr="008D4B1B">
              <w:rPr>
                <w:rFonts w:eastAsia="Times New Roman" w:cs="Arial"/>
                <w:sz w:val="18"/>
                <w:szCs w:val="18"/>
              </w:rPr>
              <w:t>облюдать</w:t>
            </w:r>
            <w:r w:rsidR="008D547F" w:rsidRPr="008D4B1B">
              <w:rPr>
                <w:rFonts w:eastAsia="Times New Roman" w:cs="Arial"/>
                <w:sz w:val="18"/>
                <w:szCs w:val="18"/>
              </w:rPr>
              <w:t xml:space="preserve"> предоставляемые производителем инструментов</w:t>
            </w:r>
            <w:r w:rsidR="00F71633" w:rsidRPr="008D4B1B">
              <w:rPr>
                <w:rFonts w:eastAsia="Times New Roman" w:cs="Arial"/>
                <w:sz w:val="18"/>
                <w:szCs w:val="18"/>
              </w:rPr>
              <w:t xml:space="preserve"> рекомендации по </w:t>
            </w:r>
            <w:r w:rsidR="00750373" w:rsidRPr="008D4B1B">
              <w:rPr>
                <w:rFonts w:eastAsia="Times New Roman" w:cs="Arial"/>
                <w:sz w:val="18"/>
                <w:szCs w:val="18"/>
              </w:rPr>
              <w:t>использованию</w:t>
            </w:r>
            <w:r w:rsidR="00F71633" w:rsidRPr="008D4B1B">
              <w:rPr>
                <w:rFonts w:eastAsia="Times New Roman" w:cs="Arial"/>
                <w:sz w:val="18"/>
                <w:szCs w:val="18"/>
              </w:rPr>
              <w:t xml:space="preserve"> в соответствии с требованиями стандарта </w:t>
            </w:r>
            <w:r w:rsidR="00F71633" w:rsidRPr="008D4B1B">
              <w:rPr>
                <w:rFonts w:eastAsia="Times New Roman" w:cs="Arial"/>
                <w:sz w:val="18"/>
                <w:szCs w:val="18"/>
                <w:lang w:val="en-US"/>
              </w:rPr>
              <w:t>DIN</w:t>
            </w:r>
            <w:r w:rsidR="00F71633" w:rsidRPr="008D4B1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F71633" w:rsidRPr="008D4B1B">
              <w:rPr>
                <w:rFonts w:eastAsia="Times New Roman" w:cs="Arial"/>
                <w:sz w:val="18"/>
                <w:szCs w:val="18"/>
                <w:lang w:val="en-US"/>
              </w:rPr>
              <w:t>EN</w:t>
            </w:r>
            <w:r w:rsidR="00F71633" w:rsidRPr="008D4B1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F71633" w:rsidRPr="008D4B1B">
              <w:rPr>
                <w:rFonts w:eastAsia="Times New Roman" w:cs="Arial"/>
                <w:sz w:val="18"/>
                <w:szCs w:val="18"/>
                <w:lang w:val="en-US"/>
              </w:rPr>
              <w:t>ISO</w:t>
            </w:r>
            <w:r w:rsidR="00F71633" w:rsidRPr="008D4B1B">
              <w:rPr>
                <w:rFonts w:eastAsia="Times New Roman" w:cs="Arial"/>
                <w:sz w:val="18"/>
                <w:szCs w:val="18"/>
              </w:rPr>
              <w:t xml:space="preserve"> 17664. </w:t>
            </w:r>
          </w:p>
          <w:p w:rsidR="00F71633" w:rsidRPr="008D4B1B" w:rsidRDefault="00D05C10" w:rsidP="007E5E1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1" w:hanging="357"/>
              <w:jc w:val="both"/>
              <w:rPr>
                <w:sz w:val="18"/>
                <w:szCs w:val="18"/>
              </w:rPr>
            </w:pPr>
            <w:r w:rsidRPr="008D4B1B">
              <w:rPr>
                <w:rFonts w:eastAsia="Times New Roman" w:cs="Arial"/>
                <w:sz w:val="18"/>
                <w:szCs w:val="18"/>
              </w:rPr>
              <w:t>С</w:t>
            </w:r>
            <w:r w:rsidR="005E007F" w:rsidRPr="008D4B1B">
              <w:rPr>
                <w:rFonts w:eastAsia="Times New Roman" w:cs="Arial"/>
                <w:sz w:val="18"/>
                <w:szCs w:val="18"/>
              </w:rPr>
              <w:t xml:space="preserve">облюдать </w:t>
            </w:r>
            <w:r w:rsidR="00F71633" w:rsidRPr="008D4B1B">
              <w:rPr>
                <w:rFonts w:eastAsia="Times New Roman" w:cs="Arial"/>
                <w:sz w:val="18"/>
                <w:szCs w:val="18"/>
              </w:rPr>
              <w:t xml:space="preserve">требования инструкций производителя </w:t>
            </w:r>
            <w:r w:rsidR="007E5E1B" w:rsidRPr="008D4B1B">
              <w:rPr>
                <w:rFonts w:eastAsia="Times New Roman" w:cs="Arial"/>
                <w:sz w:val="18"/>
                <w:szCs w:val="18"/>
              </w:rPr>
              <w:t>моечной техники</w:t>
            </w:r>
          </w:p>
          <w:p w:rsidR="00F71633" w:rsidRPr="008D4B1B" w:rsidRDefault="00F71633" w:rsidP="007E5E1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1" w:hanging="357"/>
              <w:jc w:val="both"/>
              <w:rPr>
                <w:sz w:val="18"/>
                <w:szCs w:val="18"/>
              </w:rPr>
            </w:pPr>
            <w:r w:rsidRPr="008D4B1B">
              <w:rPr>
                <w:rFonts w:eastAsia="Times New Roman" w:cs="Arial"/>
                <w:sz w:val="18"/>
                <w:szCs w:val="18"/>
              </w:rPr>
              <w:t>Не смешивать с другими средствами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55EB6" w:rsidRDefault="00755EB6" w:rsidP="007E5E1B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35D95"/>
                <w:sz w:val="16"/>
                <w:szCs w:val="16"/>
              </w:rPr>
            </w:pPr>
          </w:p>
          <w:p w:rsidR="003D148A" w:rsidRPr="008D4B1B" w:rsidRDefault="003D148A" w:rsidP="007E5E1B">
            <w:pPr>
              <w:spacing w:after="0" w:line="240" w:lineRule="auto"/>
              <w:jc w:val="both"/>
              <w:rPr>
                <w:rFonts w:cs="Arial"/>
                <w:b/>
                <w:color w:val="135D95"/>
                <w:sz w:val="18"/>
                <w:szCs w:val="18"/>
              </w:rPr>
            </w:pPr>
            <w:r w:rsidRPr="008D4B1B">
              <w:rPr>
                <w:rFonts w:cs="Arial"/>
                <w:b/>
                <w:color w:val="135D95"/>
                <w:sz w:val="18"/>
                <w:szCs w:val="18"/>
              </w:rPr>
              <w:t>Заключени</w:t>
            </w:r>
            <w:r w:rsidR="00750373" w:rsidRPr="008D4B1B">
              <w:rPr>
                <w:rFonts w:cs="Arial"/>
                <w:b/>
                <w:color w:val="135D95"/>
                <w:sz w:val="18"/>
                <w:szCs w:val="18"/>
              </w:rPr>
              <w:t>я</w:t>
            </w:r>
            <w:r w:rsidRPr="008D4B1B">
              <w:rPr>
                <w:rFonts w:cs="Arial"/>
                <w:b/>
                <w:color w:val="135D95"/>
                <w:sz w:val="18"/>
                <w:szCs w:val="18"/>
              </w:rPr>
              <w:t xml:space="preserve"> экспертизы:</w:t>
            </w:r>
          </w:p>
          <w:p w:rsidR="00F71633" w:rsidRPr="008D4B1B" w:rsidRDefault="003D148A" w:rsidP="007E5E1B">
            <w:pPr>
              <w:tabs>
                <w:tab w:val="left" w:pos="1701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8D4B1B">
              <w:rPr>
                <w:rFonts w:cs="Arial"/>
                <w:sz w:val="18"/>
                <w:szCs w:val="18"/>
              </w:rPr>
              <w:t>Дезинфекционное и противоприонное действие подтверждено сертификацией.</w:t>
            </w:r>
          </w:p>
          <w:p w:rsidR="00750373" w:rsidRPr="008D4B1B" w:rsidRDefault="00750373" w:rsidP="007E5E1B">
            <w:pPr>
              <w:tabs>
                <w:tab w:val="left" w:pos="1701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8D4B1B">
              <w:rPr>
                <w:rFonts w:cs="Arial"/>
                <w:sz w:val="18"/>
                <w:szCs w:val="18"/>
              </w:rPr>
              <w:t xml:space="preserve">Заключения экспертизы предоставляются </w:t>
            </w:r>
            <w:r w:rsidR="00F31EBF" w:rsidRPr="008D4B1B">
              <w:rPr>
                <w:rFonts w:cs="Arial"/>
                <w:sz w:val="18"/>
                <w:szCs w:val="18"/>
              </w:rPr>
              <w:t>по</w:t>
            </w:r>
            <w:r w:rsidR="00F31EBF">
              <w:rPr>
                <w:rFonts w:cs="Arial"/>
                <w:sz w:val="18"/>
                <w:szCs w:val="18"/>
              </w:rPr>
              <w:t xml:space="preserve"> </w:t>
            </w:r>
            <w:r w:rsidR="00F31EBF" w:rsidRPr="008D4B1B">
              <w:rPr>
                <w:rFonts w:cs="Arial"/>
                <w:sz w:val="18"/>
                <w:szCs w:val="18"/>
              </w:rPr>
              <w:t>запросу</w:t>
            </w:r>
            <w:r w:rsidRPr="008D4B1B">
              <w:rPr>
                <w:rFonts w:cs="Arial"/>
                <w:sz w:val="18"/>
                <w:szCs w:val="18"/>
              </w:rPr>
              <w:t>.</w:t>
            </w:r>
          </w:p>
          <w:p w:rsidR="003D148A" w:rsidRPr="008D4B1B" w:rsidRDefault="003D148A" w:rsidP="007E5E1B">
            <w:pPr>
              <w:spacing w:after="0" w:line="240" w:lineRule="auto"/>
              <w:jc w:val="both"/>
              <w:rPr>
                <w:rFonts w:cs="Arial"/>
                <w:b/>
                <w:color w:val="135D95"/>
                <w:sz w:val="18"/>
                <w:szCs w:val="18"/>
              </w:rPr>
            </w:pPr>
            <w:r w:rsidRPr="008D4B1B">
              <w:rPr>
                <w:rFonts w:cs="Arial"/>
                <w:b/>
                <w:color w:val="135D95"/>
                <w:sz w:val="18"/>
                <w:szCs w:val="18"/>
              </w:rPr>
              <w:t>Технические данные:</w:t>
            </w:r>
          </w:p>
          <w:p w:rsidR="00755EB6" w:rsidRPr="0063490D" w:rsidRDefault="00755EB6" w:rsidP="007E5E1B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35D95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1"/>
              <w:gridCol w:w="3414"/>
            </w:tblGrid>
            <w:tr w:rsidR="003D148A" w:rsidRPr="0063490D" w:rsidTr="0063490D">
              <w:tc>
                <w:tcPr>
                  <w:tcW w:w="1441" w:type="dxa"/>
                  <w:shd w:val="clear" w:color="auto" w:fill="DEEAF6"/>
                </w:tcPr>
                <w:p w:rsidR="003D148A" w:rsidRPr="008D4B1B" w:rsidRDefault="003D148A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B1B">
                    <w:rPr>
                      <w:rFonts w:cs="Arial"/>
                      <w:sz w:val="16"/>
                      <w:szCs w:val="16"/>
                    </w:rPr>
                    <w:t xml:space="preserve">Значение </w:t>
                  </w:r>
                  <w:r w:rsidRPr="008D4B1B">
                    <w:rPr>
                      <w:rFonts w:cs="Arial"/>
                      <w:sz w:val="16"/>
                      <w:szCs w:val="16"/>
                      <w:lang w:val="en-US"/>
                    </w:rPr>
                    <w:t>pH</w:t>
                  </w:r>
                </w:p>
              </w:tc>
              <w:tc>
                <w:tcPr>
                  <w:tcW w:w="3414" w:type="dxa"/>
                  <w:shd w:val="clear" w:color="auto" w:fill="DEEAF6"/>
                </w:tcPr>
                <w:p w:rsidR="003D148A" w:rsidRPr="008D4B1B" w:rsidRDefault="003D148A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B1B">
                    <w:rPr>
                      <w:rFonts w:cs="Arial"/>
                      <w:sz w:val="16"/>
                      <w:szCs w:val="16"/>
                    </w:rPr>
                    <w:t>11,3 –</w:t>
                  </w:r>
                  <w:r w:rsidR="008E0A0A">
                    <w:rPr>
                      <w:rFonts w:cs="Arial"/>
                      <w:sz w:val="16"/>
                      <w:szCs w:val="16"/>
                    </w:rPr>
                    <w:t xml:space="preserve"> 12,3 (1 – 10 мл/л, в деминерализо</w:t>
                  </w:r>
                  <w:r w:rsidRPr="008D4B1B">
                    <w:rPr>
                      <w:rFonts w:cs="Arial"/>
                      <w:sz w:val="16"/>
                      <w:szCs w:val="16"/>
                    </w:rPr>
                    <w:t>ванной воде, 20 °С)</w:t>
                  </w:r>
                </w:p>
                <w:p w:rsidR="003D148A" w:rsidRPr="008D4B1B" w:rsidRDefault="003D148A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B1B">
                    <w:rPr>
                      <w:rFonts w:cs="Arial"/>
                      <w:sz w:val="16"/>
                      <w:szCs w:val="16"/>
                    </w:rPr>
                    <w:t>10,</w:t>
                  </w:r>
                  <w:r w:rsidR="008E0A0A">
                    <w:rPr>
                      <w:rFonts w:cs="Arial"/>
                      <w:sz w:val="16"/>
                      <w:szCs w:val="16"/>
                    </w:rPr>
                    <w:t>2 – 11,2 (1 – 3 мл, в деминерализо</w:t>
                  </w:r>
                  <w:r w:rsidRPr="008D4B1B">
                    <w:rPr>
                      <w:rFonts w:cs="Arial"/>
                      <w:sz w:val="16"/>
                      <w:szCs w:val="16"/>
                    </w:rPr>
                    <w:t>ванной воде, 20 °С)</w:t>
                  </w:r>
                </w:p>
              </w:tc>
            </w:tr>
            <w:tr w:rsidR="003D148A" w:rsidRPr="0063490D" w:rsidTr="0063490D">
              <w:tc>
                <w:tcPr>
                  <w:tcW w:w="1441" w:type="dxa"/>
                  <w:shd w:val="clear" w:color="auto" w:fill="DEEAF6"/>
                </w:tcPr>
                <w:p w:rsidR="003D148A" w:rsidRPr="008D4B1B" w:rsidRDefault="003D148A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B1B">
                    <w:rPr>
                      <w:rFonts w:cs="Arial"/>
                      <w:sz w:val="16"/>
                      <w:szCs w:val="16"/>
                    </w:rPr>
                    <w:t>Плотность</w:t>
                  </w:r>
                </w:p>
              </w:tc>
              <w:tc>
                <w:tcPr>
                  <w:tcW w:w="3414" w:type="dxa"/>
                  <w:shd w:val="clear" w:color="auto" w:fill="DEEAF6"/>
                </w:tcPr>
                <w:p w:rsidR="003D148A" w:rsidRPr="008D4B1B" w:rsidRDefault="003D148A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B1B">
                    <w:rPr>
                      <w:rFonts w:cs="Arial"/>
                      <w:sz w:val="16"/>
                      <w:szCs w:val="16"/>
                    </w:rPr>
                    <w:t>1,4 г/см</w:t>
                  </w:r>
                  <w:r w:rsidRPr="008D4B1B">
                    <w:rPr>
                      <w:rFonts w:cs="Arial"/>
                      <w:sz w:val="16"/>
                      <w:szCs w:val="16"/>
                      <w:vertAlign w:val="superscript"/>
                    </w:rPr>
                    <w:t>3</w:t>
                  </w:r>
                  <w:r w:rsidRPr="008D4B1B">
                    <w:rPr>
                      <w:rFonts w:cs="Arial"/>
                      <w:sz w:val="16"/>
                      <w:szCs w:val="16"/>
                    </w:rPr>
                    <w:t xml:space="preserve"> (20 °С)</w:t>
                  </w:r>
                </w:p>
              </w:tc>
            </w:tr>
            <w:tr w:rsidR="003D148A" w:rsidRPr="0063490D" w:rsidTr="0063490D">
              <w:tc>
                <w:tcPr>
                  <w:tcW w:w="1441" w:type="dxa"/>
                  <w:shd w:val="clear" w:color="auto" w:fill="DEEAF6"/>
                </w:tcPr>
                <w:p w:rsidR="003D148A" w:rsidRPr="008D4B1B" w:rsidRDefault="003D148A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B1B">
                    <w:rPr>
                      <w:rFonts w:cs="Arial"/>
                      <w:sz w:val="16"/>
                      <w:szCs w:val="16"/>
                    </w:rPr>
                    <w:t>Вязкость</w:t>
                  </w:r>
                </w:p>
              </w:tc>
              <w:tc>
                <w:tcPr>
                  <w:tcW w:w="3414" w:type="dxa"/>
                  <w:shd w:val="clear" w:color="auto" w:fill="DEEAF6"/>
                </w:tcPr>
                <w:p w:rsidR="003D148A" w:rsidRPr="008D4B1B" w:rsidRDefault="003D148A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E0A0A">
                    <w:rPr>
                      <w:rFonts w:cs="Arial"/>
                      <w:sz w:val="16"/>
                      <w:szCs w:val="16"/>
                    </w:rPr>
                    <w:t>&lt; 50</w:t>
                  </w:r>
                  <w:r w:rsidRPr="008D4B1B">
                    <w:rPr>
                      <w:rFonts w:cs="Arial"/>
                      <w:sz w:val="16"/>
                      <w:szCs w:val="16"/>
                    </w:rPr>
                    <w:t xml:space="preserve"> мПа</w:t>
                  </w:r>
                  <w:r w:rsidR="00750373" w:rsidRPr="008D4B1B">
                    <w:rPr>
                      <w:rFonts w:cs="Arial"/>
                      <w:sz w:val="16"/>
                      <w:szCs w:val="16"/>
                    </w:rPr>
                    <w:t>*</w:t>
                  </w:r>
                  <w:r w:rsidRPr="008D4B1B">
                    <w:rPr>
                      <w:rFonts w:cs="Arial"/>
                      <w:sz w:val="16"/>
                      <w:szCs w:val="16"/>
                    </w:rPr>
                    <w:t>с</w:t>
                  </w:r>
                  <w:r w:rsidRPr="008E0A0A">
                    <w:rPr>
                      <w:rFonts w:cs="Arial"/>
                      <w:sz w:val="16"/>
                      <w:szCs w:val="16"/>
                    </w:rPr>
                    <w:t xml:space="preserve"> (</w:t>
                  </w:r>
                  <w:r w:rsidRPr="008D4B1B">
                    <w:rPr>
                      <w:rFonts w:cs="Arial"/>
                      <w:sz w:val="16"/>
                      <w:szCs w:val="16"/>
                    </w:rPr>
                    <w:t>концентрат, 20 °С)</w:t>
                  </w:r>
                </w:p>
              </w:tc>
            </w:tr>
            <w:tr w:rsidR="003D148A" w:rsidRPr="0063490D" w:rsidTr="0063490D">
              <w:tc>
                <w:tcPr>
                  <w:tcW w:w="1441" w:type="dxa"/>
                  <w:shd w:val="clear" w:color="auto" w:fill="DEEAF6"/>
                </w:tcPr>
                <w:p w:rsidR="003D148A" w:rsidRPr="008D4B1B" w:rsidRDefault="00F50A33" w:rsidP="00F50A33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 К</w:t>
                  </w:r>
                  <w:r w:rsidRPr="008D4B1B">
                    <w:rPr>
                      <w:rFonts w:cs="Arial"/>
                      <w:sz w:val="16"/>
                      <w:szCs w:val="16"/>
                    </w:rPr>
                    <w:t>оэффициент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титрования</w:t>
                  </w:r>
                </w:p>
              </w:tc>
              <w:tc>
                <w:tcPr>
                  <w:tcW w:w="3414" w:type="dxa"/>
                  <w:shd w:val="clear" w:color="auto" w:fill="DEEAF6"/>
                </w:tcPr>
                <w:p w:rsidR="003D148A" w:rsidRPr="008D4B1B" w:rsidRDefault="00734578" w:rsidP="007E5E1B">
                  <w:pPr>
                    <w:spacing w:after="0"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B1B">
                    <w:rPr>
                      <w:rFonts w:cs="Arial"/>
                      <w:sz w:val="16"/>
                      <w:szCs w:val="16"/>
                    </w:rPr>
                    <w:t>0,71 (согласно методике титрования</w:t>
                  </w:r>
                  <w:r w:rsidR="003D148A" w:rsidRPr="008D4B1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3D148A" w:rsidRPr="008D4B1B">
                    <w:rPr>
                      <w:rFonts w:cs="Arial"/>
                      <w:sz w:val="16"/>
                      <w:szCs w:val="16"/>
                      <w:lang w:val="en-US"/>
                    </w:rPr>
                    <w:t>neodisher</w:t>
                  </w:r>
                  <w:r w:rsidR="003D148A" w:rsidRPr="008D4B1B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3D148A" w:rsidRPr="0063490D" w:rsidRDefault="003D148A" w:rsidP="007E5E1B">
            <w:pPr>
              <w:spacing w:after="0" w:line="240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:rsidR="003D148A" w:rsidRPr="008D4B1B" w:rsidRDefault="003D148A" w:rsidP="007E5E1B">
            <w:pPr>
              <w:spacing w:after="0" w:line="240" w:lineRule="auto"/>
              <w:jc w:val="both"/>
              <w:rPr>
                <w:rFonts w:cs="Arial"/>
                <w:b/>
                <w:color w:val="135D95"/>
                <w:sz w:val="18"/>
                <w:szCs w:val="18"/>
              </w:rPr>
            </w:pPr>
            <w:r w:rsidRPr="008D4B1B">
              <w:rPr>
                <w:rFonts w:cs="Arial"/>
                <w:b/>
                <w:color w:val="135D95"/>
                <w:sz w:val="18"/>
                <w:szCs w:val="18"/>
              </w:rPr>
              <w:t>Состав:</w:t>
            </w:r>
          </w:p>
          <w:p w:rsidR="003D148A" w:rsidRPr="008D4B1B" w:rsidRDefault="003D148A" w:rsidP="007E5E1B">
            <w:pPr>
              <w:pStyle w:val="a5"/>
              <w:jc w:val="both"/>
              <w:rPr>
                <w:rFonts w:eastAsia="Times New Roman" w:cs="Arial"/>
                <w:sz w:val="18"/>
                <w:szCs w:val="18"/>
              </w:rPr>
            </w:pPr>
            <w:r w:rsidRPr="008D4B1B">
              <w:rPr>
                <w:rFonts w:eastAsia="Times New Roman" w:cs="Arial"/>
                <w:sz w:val="18"/>
                <w:szCs w:val="18"/>
              </w:rPr>
              <w:t xml:space="preserve">Состав </w:t>
            </w:r>
            <w:r w:rsidR="00F50A33">
              <w:rPr>
                <w:rFonts w:eastAsia="Times New Roman" w:cs="Arial"/>
                <w:sz w:val="18"/>
                <w:szCs w:val="18"/>
              </w:rPr>
              <w:t>моющего</w:t>
            </w:r>
            <w:r w:rsidRPr="008D4B1B">
              <w:rPr>
                <w:rFonts w:eastAsia="Times New Roman" w:cs="Arial"/>
                <w:sz w:val="18"/>
                <w:szCs w:val="18"/>
              </w:rPr>
              <w:t xml:space="preserve"> средства согласно Предписанию Европейского Сообщества в отношении моющих средств 648/2004:</w:t>
            </w:r>
          </w:p>
          <w:p w:rsidR="003D148A" w:rsidRPr="008D4B1B" w:rsidRDefault="005007E6" w:rsidP="007E5E1B">
            <w:pPr>
              <w:pStyle w:val="a5"/>
              <w:jc w:val="both"/>
              <w:rPr>
                <w:rFonts w:eastAsia="Times New Roman" w:cs="Arial"/>
                <w:sz w:val="18"/>
                <w:szCs w:val="18"/>
              </w:rPr>
            </w:pPr>
            <w:r w:rsidRPr="008D4B1B">
              <w:rPr>
                <w:rFonts w:eastAsia="Times New Roman" w:cs="Arial"/>
                <w:sz w:val="18"/>
                <w:szCs w:val="18"/>
              </w:rPr>
              <w:t>&lt;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D4B1B">
              <w:rPr>
                <w:rFonts w:eastAsia="Times New Roman" w:cs="Arial"/>
                <w:sz w:val="18"/>
                <w:szCs w:val="18"/>
              </w:rPr>
              <w:t>5</w:t>
            </w:r>
            <w:r w:rsidR="003D148A" w:rsidRPr="008D4B1B">
              <w:rPr>
                <w:rFonts w:eastAsia="Times New Roman" w:cs="Arial"/>
                <w:sz w:val="18"/>
                <w:szCs w:val="18"/>
              </w:rPr>
              <w:t xml:space="preserve"> % неионогенные, катионные и амфотерные ПАВ</w:t>
            </w:r>
          </w:p>
          <w:p w:rsidR="00750373" w:rsidRPr="008D4B1B" w:rsidRDefault="00750373" w:rsidP="007E5E1B">
            <w:pPr>
              <w:pStyle w:val="a5"/>
              <w:jc w:val="both"/>
              <w:rPr>
                <w:rFonts w:eastAsia="Times New Roman" w:cs="Arial"/>
                <w:sz w:val="18"/>
                <w:szCs w:val="18"/>
              </w:rPr>
            </w:pPr>
            <w:r w:rsidRPr="008D4B1B">
              <w:rPr>
                <w:rFonts w:eastAsia="Times New Roman" w:cs="Arial"/>
                <w:sz w:val="18"/>
                <w:szCs w:val="18"/>
              </w:rPr>
              <w:t>15-30 % фосфаты</w:t>
            </w:r>
          </w:p>
          <w:p w:rsidR="003D148A" w:rsidRPr="008D4B1B" w:rsidRDefault="003D148A" w:rsidP="007E5E1B">
            <w:pPr>
              <w:spacing w:after="0" w:line="240" w:lineRule="auto"/>
              <w:jc w:val="both"/>
              <w:rPr>
                <w:rFonts w:cs="Arial"/>
                <w:b/>
                <w:color w:val="135D95"/>
                <w:sz w:val="18"/>
                <w:szCs w:val="18"/>
              </w:rPr>
            </w:pPr>
            <w:r w:rsidRPr="008D4B1B">
              <w:rPr>
                <w:rFonts w:cs="Arial"/>
                <w:b/>
                <w:color w:val="135D95"/>
                <w:sz w:val="18"/>
                <w:szCs w:val="18"/>
              </w:rPr>
              <w:t>Знак СЕ:</w:t>
            </w:r>
            <w:r w:rsidR="008D547F" w:rsidRPr="008D4B1B">
              <w:rPr>
                <w:rFonts w:cs="Arial"/>
                <w:b/>
                <w:color w:val="135D95"/>
                <w:sz w:val="18"/>
                <w:szCs w:val="18"/>
              </w:rPr>
              <w:t xml:space="preserve"> </w:t>
            </w:r>
            <w:r w:rsidR="001B150D">
              <w:rPr>
                <w:rFonts w:cs="Arial"/>
                <w:b/>
                <w:noProof/>
                <w:color w:val="135D95"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style="width:31.5pt;height:14.25pt;visibility:visible">
                  <v:imagedata r:id="rId8" o:title=""/>
                </v:shape>
              </w:pict>
            </w:r>
          </w:p>
          <w:p w:rsidR="003D148A" w:rsidRPr="008D4B1B" w:rsidRDefault="003D148A" w:rsidP="007E5E1B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8D4B1B">
              <w:rPr>
                <w:rFonts w:eastAsia="Times New Roman" w:cs="Arial"/>
                <w:sz w:val="18"/>
                <w:szCs w:val="18"/>
              </w:rPr>
              <w:t xml:space="preserve">Состав </w:t>
            </w:r>
            <w:r w:rsidRPr="008D4B1B">
              <w:rPr>
                <w:rFonts w:eastAsia="Times New Roman" w:cs="Arial"/>
                <w:sz w:val="18"/>
                <w:szCs w:val="18"/>
                <w:lang w:val="en-US"/>
              </w:rPr>
              <w:t>neodisher</w:t>
            </w:r>
            <w:r w:rsidRPr="008D4B1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D4B1B">
              <w:rPr>
                <w:rFonts w:eastAsia="Times New Roman" w:cs="Arial"/>
                <w:sz w:val="18"/>
                <w:szCs w:val="18"/>
                <w:lang w:val="en-US"/>
              </w:rPr>
              <w:t>SeptoClean</w:t>
            </w:r>
            <w:r w:rsidRPr="008D4B1B">
              <w:rPr>
                <w:rFonts w:eastAsia="Times New Roman" w:cs="Arial"/>
                <w:sz w:val="18"/>
                <w:szCs w:val="18"/>
              </w:rPr>
              <w:t xml:space="preserve"> отвечает требованиям Европейской директивы 93/42/ЕЕС, Приложение </w:t>
            </w:r>
            <w:r w:rsidRPr="008D4B1B">
              <w:rPr>
                <w:rFonts w:eastAsia="Times New Roman" w:cs="Arial"/>
                <w:sz w:val="18"/>
                <w:szCs w:val="18"/>
                <w:lang w:val="en-US"/>
              </w:rPr>
              <w:t>I</w:t>
            </w:r>
            <w:r w:rsidRPr="008D4B1B">
              <w:rPr>
                <w:rFonts w:eastAsia="Times New Roman" w:cs="Arial"/>
                <w:sz w:val="18"/>
                <w:szCs w:val="18"/>
              </w:rPr>
              <w:t xml:space="preserve"> «Медицинские изделия».</w:t>
            </w:r>
          </w:p>
          <w:p w:rsidR="003D148A" w:rsidRPr="008D4B1B" w:rsidRDefault="003D148A" w:rsidP="007E5E1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D148A" w:rsidRPr="008D4B1B" w:rsidRDefault="003D148A" w:rsidP="007E5E1B">
            <w:pPr>
              <w:spacing w:after="0" w:line="240" w:lineRule="auto"/>
              <w:jc w:val="both"/>
              <w:rPr>
                <w:rFonts w:cs="Arial"/>
                <w:b/>
                <w:color w:val="135D95"/>
                <w:sz w:val="18"/>
                <w:szCs w:val="18"/>
              </w:rPr>
            </w:pPr>
            <w:r w:rsidRPr="008D4B1B">
              <w:rPr>
                <w:rFonts w:cs="Arial"/>
                <w:b/>
                <w:color w:val="135D95"/>
                <w:sz w:val="18"/>
                <w:szCs w:val="18"/>
              </w:rPr>
              <w:t>Указания по хранению:</w:t>
            </w:r>
          </w:p>
          <w:p w:rsidR="004B3FC9" w:rsidRDefault="003D148A" w:rsidP="007E5E1B">
            <w:pPr>
              <w:tabs>
                <w:tab w:val="left" w:pos="1701"/>
              </w:tabs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8D4B1B">
              <w:rPr>
                <w:rFonts w:eastAsia="Times New Roman" w:cs="Arial"/>
                <w:sz w:val="18"/>
                <w:szCs w:val="18"/>
              </w:rPr>
              <w:t>Хранить при температуре от -15 °C до 30 °C. При</w:t>
            </w:r>
            <w:r w:rsidR="004B3FC9">
              <w:rPr>
                <w:rFonts w:eastAsia="Times New Roman" w:cs="Arial"/>
                <w:sz w:val="18"/>
                <w:szCs w:val="18"/>
              </w:rPr>
              <w:t xml:space="preserve"> соблюдении условий </w:t>
            </w:r>
            <w:r w:rsidRPr="008D4B1B">
              <w:rPr>
                <w:rFonts w:eastAsia="Times New Roman" w:cs="Arial"/>
                <w:sz w:val="18"/>
                <w:szCs w:val="18"/>
              </w:rPr>
              <w:t>хранени</w:t>
            </w:r>
            <w:r w:rsidR="004B3FC9">
              <w:rPr>
                <w:rFonts w:eastAsia="Times New Roman" w:cs="Arial"/>
                <w:sz w:val="18"/>
                <w:szCs w:val="18"/>
              </w:rPr>
              <w:t>я</w:t>
            </w:r>
            <w:r w:rsidRPr="008D4B1B">
              <w:rPr>
                <w:rFonts w:eastAsia="Times New Roman" w:cs="Arial"/>
                <w:sz w:val="18"/>
                <w:szCs w:val="18"/>
              </w:rPr>
              <w:t xml:space="preserve"> срок </w:t>
            </w:r>
            <w:r w:rsidR="004B3FC9">
              <w:rPr>
                <w:rFonts w:eastAsia="Times New Roman" w:cs="Arial"/>
                <w:sz w:val="18"/>
                <w:szCs w:val="18"/>
              </w:rPr>
              <w:t>годности</w:t>
            </w:r>
            <w:r w:rsidRPr="008D4B1B">
              <w:rPr>
                <w:rFonts w:eastAsia="Times New Roman" w:cs="Arial"/>
                <w:sz w:val="18"/>
                <w:szCs w:val="18"/>
              </w:rPr>
              <w:t xml:space="preserve"> составляет 2 года. </w:t>
            </w:r>
          </w:p>
          <w:p w:rsidR="003D148A" w:rsidRPr="008D4B1B" w:rsidRDefault="003D148A" w:rsidP="007E5E1B">
            <w:pPr>
              <w:tabs>
                <w:tab w:val="left" w:pos="1701"/>
              </w:tabs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8D4B1B">
              <w:rPr>
                <w:rFonts w:eastAsia="Times New Roman" w:cs="Arial"/>
                <w:sz w:val="18"/>
                <w:szCs w:val="18"/>
              </w:rPr>
              <w:t xml:space="preserve">Срок годности: см. на этикетке после символа песочных часов </w:t>
            </w:r>
            <w:r w:rsidRPr="008D4B1B">
              <w:rPr>
                <w:rFonts w:eastAsia="Times New Roman" w:cs="Arial"/>
                <w:sz w:val="18"/>
                <w:szCs w:val="18"/>
              </w:rPr>
              <w:sym w:font="Wingdings" w:char="F036"/>
            </w:r>
            <w:r w:rsidRPr="008D4B1B">
              <w:rPr>
                <w:rFonts w:eastAsia="Times New Roman" w:cs="Arial"/>
                <w:sz w:val="18"/>
                <w:szCs w:val="18"/>
              </w:rPr>
              <w:t>.</w:t>
            </w:r>
          </w:p>
          <w:p w:rsidR="003D148A" w:rsidRPr="008D4B1B" w:rsidRDefault="003D148A" w:rsidP="007E5E1B">
            <w:pPr>
              <w:tabs>
                <w:tab w:val="left" w:pos="1701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D148A" w:rsidRPr="008D4B1B" w:rsidRDefault="003D148A" w:rsidP="007E5E1B">
            <w:pPr>
              <w:spacing w:after="0" w:line="240" w:lineRule="auto"/>
              <w:jc w:val="both"/>
              <w:rPr>
                <w:rFonts w:cs="Arial"/>
                <w:b/>
                <w:color w:val="135D95"/>
                <w:sz w:val="18"/>
                <w:szCs w:val="18"/>
              </w:rPr>
            </w:pPr>
            <w:r w:rsidRPr="008D4B1B">
              <w:rPr>
                <w:rFonts w:cs="Arial"/>
                <w:b/>
                <w:color w:val="135D95"/>
                <w:sz w:val="18"/>
                <w:szCs w:val="18"/>
              </w:rPr>
              <w:t>Информация об опасности и мерах предосторожности:</w:t>
            </w:r>
          </w:p>
          <w:p w:rsidR="003D148A" w:rsidRPr="008D4B1B" w:rsidRDefault="003D148A" w:rsidP="007E5E1B">
            <w:pPr>
              <w:pStyle w:val="a5"/>
              <w:jc w:val="both"/>
              <w:rPr>
                <w:rFonts w:eastAsia="Times New Roman" w:cs="Arial"/>
                <w:sz w:val="18"/>
                <w:szCs w:val="18"/>
              </w:rPr>
            </w:pPr>
            <w:r w:rsidRPr="008D4B1B">
              <w:rPr>
                <w:rFonts w:eastAsia="Times New Roman" w:cs="Arial"/>
                <w:sz w:val="18"/>
                <w:szCs w:val="18"/>
              </w:rPr>
              <w:t xml:space="preserve">Информация по безопасности приведена в паспортах безопасности в соответствии с Регламентом ЕС. Они доступны по адресу </w:t>
            </w:r>
            <w:r w:rsidRPr="008D4B1B">
              <w:rPr>
                <w:rFonts w:eastAsia="Times New Roman" w:cs="Arial"/>
                <w:sz w:val="18"/>
                <w:szCs w:val="18"/>
                <w:lang w:val="en-US"/>
              </w:rPr>
              <w:t>www</w:t>
            </w:r>
            <w:r w:rsidRPr="008D4B1B">
              <w:rPr>
                <w:rFonts w:eastAsia="Times New Roman" w:cs="Arial"/>
                <w:sz w:val="18"/>
                <w:szCs w:val="18"/>
              </w:rPr>
              <w:t>.</w:t>
            </w:r>
            <w:r w:rsidRPr="008D4B1B">
              <w:rPr>
                <w:rFonts w:eastAsia="Times New Roman" w:cs="Arial"/>
                <w:sz w:val="18"/>
                <w:szCs w:val="18"/>
                <w:lang w:val="en-US"/>
              </w:rPr>
              <w:t>drweigert</w:t>
            </w:r>
            <w:bookmarkStart w:id="0" w:name="_GoBack"/>
            <w:bookmarkEnd w:id="0"/>
            <w:r w:rsidRPr="008D4B1B">
              <w:rPr>
                <w:rFonts w:eastAsia="Times New Roman" w:cs="Arial"/>
                <w:sz w:val="18"/>
                <w:szCs w:val="18"/>
              </w:rPr>
              <w:t>.</w:t>
            </w:r>
            <w:r w:rsidR="00750373" w:rsidRPr="008D4B1B">
              <w:rPr>
                <w:rFonts w:eastAsia="Times New Roman" w:cs="Arial"/>
                <w:sz w:val="18"/>
                <w:szCs w:val="18"/>
                <w:lang w:val="en-US"/>
              </w:rPr>
              <w:t>com</w:t>
            </w:r>
            <w:r w:rsidRPr="008D4B1B">
              <w:rPr>
                <w:rFonts w:eastAsia="Times New Roman" w:cs="Arial"/>
                <w:sz w:val="18"/>
                <w:szCs w:val="18"/>
              </w:rPr>
              <w:t xml:space="preserve"> в категории </w:t>
            </w:r>
            <w:r w:rsidRPr="008D4B1B">
              <w:rPr>
                <w:rFonts w:eastAsia="Times New Roman" w:cs="Arial"/>
                <w:sz w:val="18"/>
                <w:szCs w:val="18"/>
                <w:lang w:val="en-US"/>
              </w:rPr>
              <w:t>Service</w:t>
            </w:r>
            <w:r w:rsidR="00750373" w:rsidRPr="008D4B1B">
              <w:rPr>
                <w:rFonts w:eastAsia="Times New Roman" w:cs="Arial"/>
                <w:sz w:val="18"/>
                <w:szCs w:val="18"/>
              </w:rPr>
              <w:t>/</w:t>
            </w:r>
            <w:r w:rsidR="00750373" w:rsidRPr="008D4B1B">
              <w:rPr>
                <w:rFonts w:eastAsia="Times New Roman" w:cs="Arial"/>
                <w:sz w:val="18"/>
                <w:szCs w:val="18"/>
                <w:lang w:val="en-US"/>
              </w:rPr>
              <w:t>Downloads</w:t>
            </w:r>
            <w:r w:rsidRPr="008D4B1B">
              <w:rPr>
                <w:rFonts w:eastAsia="Times New Roman" w:cs="Arial"/>
                <w:sz w:val="18"/>
                <w:szCs w:val="18"/>
              </w:rPr>
              <w:t>.</w:t>
            </w:r>
          </w:p>
          <w:p w:rsidR="00750373" w:rsidRPr="008D4B1B" w:rsidRDefault="00750373" w:rsidP="007E5E1B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3D148A" w:rsidRPr="008D4B1B" w:rsidRDefault="003D148A" w:rsidP="007E5E1B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8D4B1B">
              <w:rPr>
                <w:rFonts w:eastAsia="Times New Roman" w:cs="Arial"/>
                <w:sz w:val="18"/>
                <w:szCs w:val="18"/>
              </w:rPr>
              <w:t>Утилизацию тары производить только после ее очистки от остатков продукта и в закрытом виде. Указания по утилизации остатков продукта приведены в паспорте безопасности материала.</w:t>
            </w:r>
          </w:p>
          <w:p w:rsidR="003D148A" w:rsidRPr="008D4B1B" w:rsidRDefault="003D148A" w:rsidP="007E5E1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750373" w:rsidRPr="008D4B1B" w:rsidRDefault="003D148A" w:rsidP="00F50A3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8D4B1B">
              <w:rPr>
                <w:rFonts w:cs="Arial"/>
                <w:sz w:val="18"/>
                <w:szCs w:val="18"/>
                <w:lang w:val="en-US"/>
              </w:rPr>
              <w:t>MB</w:t>
            </w:r>
            <w:r w:rsidRPr="008D4B1B">
              <w:rPr>
                <w:rFonts w:cs="Arial"/>
                <w:sz w:val="18"/>
                <w:szCs w:val="18"/>
              </w:rPr>
              <w:t xml:space="preserve"> 4025/3-5</w:t>
            </w:r>
            <w:r w:rsidR="00F50A33">
              <w:rPr>
                <w:rFonts w:cs="Arial"/>
                <w:sz w:val="18"/>
                <w:szCs w:val="18"/>
              </w:rPr>
              <w:t xml:space="preserve">            </w:t>
            </w:r>
            <w:r w:rsidRPr="008D4B1B">
              <w:rPr>
                <w:rFonts w:cs="Arial"/>
                <w:sz w:val="18"/>
                <w:szCs w:val="18"/>
              </w:rPr>
              <w:t xml:space="preserve">Дата </w:t>
            </w:r>
            <w:r w:rsidR="00750373" w:rsidRPr="008D4B1B">
              <w:rPr>
                <w:rFonts w:cs="Arial"/>
                <w:sz w:val="18"/>
                <w:szCs w:val="18"/>
              </w:rPr>
              <w:t>издания</w:t>
            </w:r>
            <w:r w:rsidRPr="008D4B1B">
              <w:rPr>
                <w:rFonts w:cs="Arial"/>
                <w:sz w:val="18"/>
                <w:szCs w:val="18"/>
              </w:rPr>
              <w:t>: 02/2017</w:t>
            </w:r>
          </w:p>
        </w:tc>
      </w:tr>
    </w:tbl>
    <w:p w:rsidR="00EF1B52" w:rsidRPr="00FB1959" w:rsidRDefault="00EF1B52" w:rsidP="00322BA8">
      <w:pPr>
        <w:tabs>
          <w:tab w:val="left" w:pos="1701"/>
        </w:tabs>
        <w:rPr>
          <w:rFonts w:ascii="Trebuchet MS" w:hAnsi="Trebuchet MS"/>
          <w:b/>
        </w:rPr>
      </w:pPr>
    </w:p>
    <w:sectPr w:rsidR="00EF1B52" w:rsidRPr="00FB1959" w:rsidSect="000026E9">
      <w:headerReference w:type="default" r:id="rId9"/>
      <w:footerReference w:type="default" r:id="rId10"/>
      <w:pgSz w:w="11906" w:h="16838"/>
      <w:pgMar w:top="155" w:right="850" w:bottom="709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DB" w:rsidRDefault="002E15DB" w:rsidP="00750373">
      <w:pPr>
        <w:spacing w:after="0" w:line="240" w:lineRule="auto"/>
      </w:pPr>
      <w:r>
        <w:separator/>
      </w:r>
    </w:p>
  </w:endnote>
  <w:endnote w:type="continuationSeparator" w:id="0">
    <w:p w:rsidR="002E15DB" w:rsidRDefault="002E15DB" w:rsidP="0075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26" w:type="dxa"/>
      <w:tblInd w:w="-1403" w:type="dxa"/>
      <w:tblLook w:val="01E0" w:firstRow="1" w:lastRow="1" w:firstColumn="1" w:lastColumn="1" w:noHBand="0" w:noVBand="0"/>
    </w:tblPr>
    <w:tblGrid>
      <w:gridCol w:w="4415"/>
      <w:gridCol w:w="6911"/>
    </w:tblGrid>
    <w:tr w:rsidR="00A47355" w:rsidRPr="00696326" w:rsidTr="00A47355">
      <w:trPr>
        <w:trHeight w:val="967"/>
      </w:trPr>
      <w:tc>
        <w:tcPr>
          <w:tcW w:w="4415" w:type="dxa"/>
          <w:shd w:val="clear" w:color="auto" w:fill="auto"/>
        </w:tcPr>
        <w:p w:rsidR="00A47355" w:rsidRDefault="00A47355" w:rsidP="00A47355">
          <w:pPr>
            <w:spacing w:before="20" w:line="240" w:lineRule="auto"/>
            <w:rPr>
              <w:rFonts w:ascii="Arial" w:hAnsi="Arial" w:cs="Arial"/>
              <w:b/>
              <w:i/>
              <w:color w:val="0070C0"/>
              <w:sz w:val="28"/>
              <w:szCs w:val="28"/>
            </w:rPr>
          </w:pPr>
          <w:r w:rsidRPr="00696326">
            <w:rPr>
              <w:rFonts w:ascii="Arial" w:hAnsi="Arial" w:cs="Arial"/>
              <w:b/>
              <w:i/>
              <w:color w:val="0070C0"/>
              <w:sz w:val="28"/>
              <w:szCs w:val="28"/>
            </w:rPr>
            <w:t>ООО “ДВС Групп”</w:t>
          </w:r>
        </w:p>
        <w:p w:rsidR="00A47355" w:rsidRPr="00696326" w:rsidRDefault="002E15DB" w:rsidP="00A47355">
          <w:pPr>
            <w:spacing w:before="20" w:line="240" w:lineRule="auto"/>
            <w:rPr>
              <w:rFonts w:ascii="Arial" w:hAnsi="Arial" w:cs="Arial"/>
              <w:b/>
              <w:i/>
              <w:color w:val="0070C0"/>
              <w:sz w:val="28"/>
              <w:szCs w:val="2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i1027" type="#_x0000_t75" style="width:147pt;height:24pt;visibility:visible">
                <v:imagedata r:id="rId1" o:title=""/>
              </v:shape>
            </w:pict>
          </w:r>
        </w:p>
      </w:tc>
      <w:tc>
        <w:tcPr>
          <w:tcW w:w="6911" w:type="dxa"/>
          <w:shd w:val="clear" w:color="auto" w:fill="auto"/>
        </w:tcPr>
        <w:p w:rsidR="00A47355" w:rsidRPr="00696326" w:rsidRDefault="00A47355" w:rsidP="00A47355">
          <w:pPr>
            <w:spacing w:after="60" w:line="240" w:lineRule="auto"/>
            <w:rPr>
              <w:rFonts w:ascii="Arial" w:hAnsi="Arial" w:cs="Arial"/>
              <w:color w:val="0070C0"/>
              <w:sz w:val="12"/>
              <w:szCs w:val="12"/>
            </w:rPr>
          </w:pPr>
          <w:r w:rsidRPr="00696326">
            <w:rPr>
              <w:rFonts w:ascii="Arial" w:hAnsi="Arial" w:cs="Arial"/>
              <w:color w:val="0070C0"/>
              <w:sz w:val="12"/>
              <w:szCs w:val="12"/>
            </w:rPr>
            <w:t xml:space="preserve">г. Москва, </w:t>
          </w:r>
          <w:proofErr w:type="spellStart"/>
          <w:r w:rsidRPr="00696326">
            <w:rPr>
              <w:rFonts w:ascii="Arial" w:hAnsi="Arial" w:cs="Arial"/>
              <w:color w:val="0070C0"/>
              <w:sz w:val="12"/>
              <w:szCs w:val="12"/>
            </w:rPr>
            <w:t>Крутицкая</w:t>
          </w:r>
          <w:proofErr w:type="spellEnd"/>
          <w:r w:rsidRPr="00696326">
            <w:rPr>
              <w:rFonts w:ascii="Arial" w:hAnsi="Arial" w:cs="Arial"/>
              <w:color w:val="0070C0"/>
              <w:sz w:val="12"/>
              <w:szCs w:val="12"/>
            </w:rPr>
            <w:t xml:space="preserve"> наб., д.1, Тел.: + 7 495 / 771-75-37, 771-75-38, </w:t>
          </w:r>
          <w:r w:rsidRPr="00696326">
            <w:rPr>
              <w:rFonts w:ascii="Arial" w:hAnsi="Arial" w:cs="Arial"/>
              <w:color w:val="0070C0"/>
              <w:sz w:val="12"/>
              <w:szCs w:val="12"/>
              <w:lang w:val="en-US"/>
            </w:rPr>
            <w:t>e</w:t>
          </w:r>
          <w:r w:rsidRPr="00696326">
            <w:rPr>
              <w:rFonts w:ascii="Arial" w:hAnsi="Arial" w:cs="Arial"/>
              <w:color w:val="0070C0"/>
              <w:sz w:val="12"/>
              <w:szCs w:val="12"/>
            </w:rPr>
            <w:t>-</w:t>
          </w:r>
          <w:proofErr w:type="spellStart"/>
          <w:r w:rsidRPr="00696326">
            <w:rPr>
              <w:rFonts w:ascii="Arial" w:hAnsi="Arial" w:cs="Arial"/>
              <w:color w:val="0070C0"/>
              <w:sz w:val="12"/>
              <w:szCs w:val="12"/>
            </w:rPr>
            <w:t>mail</w:t>
          </w:r>
          <w:proofErr w:type="spellEnd"/>
          <w:r w:rsidRPr="00696326">
            <w:rPr>
              <w:rFonts w:ascii="Arial" w:hAnsi="Arial" w:cs="Arial"/>
              <w:color w:val="0070C0"/>
              <w:sz w:val="12"/>
              <w:szCs w:val="12"/>
            </w:rPr>
            <w:t xml:space="preserve">: </w:t>
          </w:r>
          <w:r w:rsidRPr="00696326">
            <w:rPr>
              <w:rFonts w:ascii="Times New Roman" w:hAnsi="Times New Roman"/>
              <w:color w:val="0070C0"/>
              <w:sz w:val="12"/>
              <w:szCs w:val="12"/>
              <w:u w:val="single"/>
            </w:rPr>
            <w:t>info@dws-g.com</w:t>
          </w:r>
        </w:p>
        <w:p w:rsidR="00A47355" w:rsidRPr="00696326" w:rsidRDefault="00A47355" w:rsidP="00A47355">
          <w:pPr>
            <w:spacing w:after="60" w:line="240" w:lineRule="auto"/>
            <w:rPr>
              <w:rFonts w:ascii="Arial" w:hAnsi="Arial" w:cs="Arial"/>
              <w:color w:val="0070C0"/>
              <w:sz w:val="12"/>
              <w:szCs w:val="12"/>
              <w:u w:val="single"/>
            </w:rPr>
          </w:pPr>
          <w:r w:rsidRPr="00696326">
            <w:rPr>
              <w:rFonts w:ascii="Arial" w:hAnsi="Arial" w:cs="Arial"/>
              <w:color w:val="0070C0"/>
              <w:sz w:val="12"/>
              <w:szCs w:val="12"/>
            </w:rPr>
            <w:t>г. Санкт-Петербург, ул. Липовая аллея, д. 9, лит. А, офис 1005, Тел.: + 7 812 / 622-19-20/21,</w:t>
          </w:r>
          <w:r w:rsidRPr="00696326">
            <w:rPr>
              <w:rFonts w:ascii="Arial" w:hAnsi="Arial" w:cs="Arial"/>
              <w:color w:val="0070C0"/>
              <w:sz w:val="12"/>
              <w:szCs w:val="12"/>
              <w:lang w:val="en-US"/>
            </w:rPr>
            <w:t>e</w:t>
          </w:r>
          <w:r w:rsidRPr="00696326">
            <w:rPr>
              <w:rFonts w:ascii="Arial" w:hAnsi="Arial" w:cs="Arial"/>
              <w:color w:val="0070C0"/>
              <w:sz w:val="12"/>
              <w:szCs w:val="12"/>
            </w:rPr>
            <w:t>-</w:t>
          </w:r>
          <w:r w:rsidRPr="00696326">
            <w:rPr>
              <w:rFonts w:ascii="Arial" w:hAnsi="Arial" w:cs="Arial"/>
              <w:color w:val="0070C0"/>
              <w:sz w:val="12"/>
              <w:szCs w:val="12"/>
              <w:lang w:val="en-US"/>
            </w:rPr>
            <w:t>mail</w:t>
          </w:r>
          <w:r w:rsidRPr="00696326">
            <w:rPr>
              <w:rFonts w:ascii="Arial" w:hAnsi="Arial" w:cs="Arial"/>
              <w:color w:val="0070C0"/>
              <w:sz w:val="12"/>
              <w:szCs w:val="12"/>
            </w:rPr>
            <w:t xml:space="preserve">: </w:t>
          </w:r>
          <w:r w:rsidRPr="00696326">
            <w:rPr>
              <w:rFonts w:ascii="Times New Roman" w:hAnsi="Times New Roman"/>
              <w:color w:val="0070C0"/>
              <w:sz w:val="12"/>
              <w:szCs w:val="12"/>
              <w:u w:val="single"/>
              <w:lang w:val="en-US"/>
            </w:rPr>
            <w:t>info</w:t>
          </w:r>
          <w:r w:rsidRPr="00696326">
            <w:rPr>
              <w:rFonts w:ascii="Times New Roman" w:hAnsi="Times New Roman"/>
              <w:color w:val="0070C0"/>
              <w:sz w:val="12"/>
              <w:szCs w:val="12"/>
              <w:u w:val="single"/>
            </w:rPr>
            <w:t>@</w:t>
          </w:r>
          <w:proofErr w:type="spellStart"/>
          <w:r w:rsidRPr="00696326">
            <w:rPr>
              <w:rFonts w:ascii="Times New Roman" w:hAnsi="Times New Roman"/>
              <w:color w:val="0070C0"/>
              <w:sz w:val="12"/>
              <w:szCs w:val="12"/>
              <w:u w:val="single"/>
              <w:lang w:val="en-US"/>
            </w:rPr>
            <w:t>dws</w:t>
          </w:r>
          <w:proofErr w:type="spellEnd"/>
          <w:r w:rsidRPr="00696326">
            <w:rPr>
              <w:rFonts w:ascii="Times New Roman" w:hAnsi="Times New Roman"/>
              <w:color w:val="0070C0"/>
              <w:sz w:val="12"/>
              <w:szCs w:val="12"/>
              <w:u w:val="single"/>
            </w:rPr>
            <w:t>-</w:t>
          </w:r>
          <w:r w:rsidRPr="00696326">
            <w:rPr>
              <w:rFonts w:ascii="Times New Roman" w:hAnsi="Times New Roman"/>
              <w:color w:val="0070C0"/>
              <w:sz w:val="12"/>
              <w:szCs w:val="12"/>
              <w:u w:val="single"/>
              <w:lang w:val="en-US"/>
            </w:rPr>
            <w:t>g</w:t>
          </w:r>
          <w:r w:rsidRPr="00696326">
            <w:rPr>
              <w:rFonts w:ascii="Times New Roman" w:hAnsi="Times New Roman"/>
              <w:color w:val="0070C0"/>
              <w:sz w:val="12"/>
              <w:szCs w:val="12"/>
              <w:u w:val="single"/>
            </w:rPr>
            <w:t>.</w:t>
          </w:r>
          <w:r w:rsidRPr="00696326">
            <w:rPr>
              <w:rFonts w:ascii="Times New Roman" w:hAnsi="Times New Roman"/>
              <w:color w:val="0070C0"/>
              <w:sz w:val="12"/>
              <w:szCs w:val="12"/>
              <w:u w:val="single"/>
              <w:lang w:val="en-US"/>
            </w:rPr>
            <w:t>com</w:t>
          </w:r>
        </w:p>
        <w:p w:rsidR="00A47355" w:rsidRPr="00696326" w:rsidRDefault="00A47355" w:rsidP="00A47355">
          <w:pPr>
            <w:spacing w:after="60" w:line="240" w:lineRule="auto"/>
            <w:rPr>
              <w:rFonts w:ascii="Arial" w:hAnsi="Arial" w:cs="Arial"/>
              <w:color w:val="0070C0"/>
              <w:sz w:val="12"/>
              <w:szCs w:val="12"/>
            </w:rPr>
          </w:pPr>
          <w:r w:rsidRPr="00696326">
            <w:rPr>
              <w:rFonts w:ascii="Arial" w:hAnsi="Arial" w:cs="Arial"/>
              <w:color w:val="0070C0"/>
              <w:sz w:val="12"/>
              <w:szCs w:val="12"/>
            </w:rPr>
            <w:t xml:space="preserve">г. Краснодар, ул. Путевая, д.1, 7 этаж литер Э., офис 709 Тел./факс: + 7 861 298-05-41, </w:t>
          </w:r>
          <w:r w:rsidRPr="00696326">
            <w:rPr>
              <w:rFonts w:ascii="Arial" w:hAnsi="Arial" w:cs="Arial"/>
              <w:color w:val="0070C0"/>
              <w:sz w:val="12"/>
              <w:szCs w:val="12"/>
              <w:lang w:val="en-US"/>
            </w:rPr>
            <w:t>e</w:t>
          </w:r>
          <w:r w:rsidRPr="00696326">
            <w:rPr>
              <w:rFonts w:ascii="Arial" w:hAnsi="Arial" w:cs="Arial"/>
              <w:color w:val="0070C0"/>
              <w:sz w:val="12"/>
              <w:szCs w:val="12"/>
            </w:rPr>
            <w:t>-</w:t>
          </w:r>
          <w:proofErr w:type="spellStart"/>
          <w:r w:rsidRPr="00696326">
            <w:rPr>
              <w:rFonts w:ascii="Arial" w:hAnsi="Arial" w:cs="Arial"/>
              <w:color w:val="0070C0"/>
              <w:sz w:val="12"/>
              <w:szCs w:val="12"/>
            </w:rPr>
            <w:t>mail</w:t>
          </w:r>
          <w:proofErr w:type="spellEnd"/>
          <w:r w:rsidRPr="00696326">
            <w:rPr>
              <w:rFonts w:ascii="Arial" w:hAnsi="Arial" w:cs="Arial"/>
              <w:color w:val="0070C0"/>
              <w:sz w:val="12"/>
              <w:szCs w:val="12"/>
            </w:rPr>
            <w:t xml:space="preserve">: </w:t>
          </w:r>
          <w:hyperlink r:id="rId2" w:history="1">
            <w:r w:rsidRPr="00696326">
              <w:rPr>
                <w:rFonts w:ascii="Times New Roman" w:hAnsi="Times New Roman"/>
                <w:color w:val="0070C0"/>
                <w:sz w:val="12"/>
                <w:szCs w:val="12"/>
                <w:u w:val="single"/>
                <w:lang w:val="en-US"/>
              </w:rPr>
              <w:t>info</w:t>
            </w:r>
            <w:r w:rsidRPr="00696326">
              <w:rPr>
                <w:rFonts w:ascii="Times New Roman" w:hAnsi="Times New Roman"/>
                <w:color w:val="0070C0"/>
                <w:sz w:val="12"/>
                <w:szCs w:val="12"/>
                <w:u w:val="single"/>
              </w:rPr>
              <w:t>@</w:t>
            </w:r>
            <w:proofErr w:type="spellStart"/>
            <w:r w:rsidRPr="00696326">
              <w:rPr>
                <w:rFonts w:ascii="Times New Roman" w:hAnsi="Times New Roman"/>
                <w:color w:val="0070C0"/>
                <w:sz w:val="12"/>
                <w:szCs w:val="12"/>
                <w:u w:val="single"/>
                <w:lang w:val="en-US"/>
              </w:rPr>
              <w:t>dws</w:t>
            </w:r>
            <w:proofErr w:type="spellEnd"/>
            <w:r w:rsidRPr="00696326">
              <w:rPr>
                <w:rFonts w:ascii="Times New Roman" w:hAnsi="Times New Roman"/>
                <w:color w:val="0070C0"/>
                <w:sz w:val="12"/>
                <w:szCs w:val="12"/>
                <w:u w:val="single"/>
              </w:rPr>
              <w:t>-</w:t>
            </w:r>
            <w:r w:rsidRPr="00696326">
              <w:rPr>
                <w:rFonts w:ascii="Times New Roman" w:hAnsi="Times New Roman"/>
                <w:color w:val="0070C0"/>
                <w:sz w:val="12"/>
                <w:szCs w:val="12"/>
                <w:u w:val="single"/>
                <w:lang w:val="en-US"/>
              </w:rPr>
              <w:t>g</w:t>
            </w:r>
            <w:r w:rsidRPr="00696326">
              <w:rPr>
                <w:rFonts w:ascii="Times New Roman" w:hAnsi="Times New Roman"/>
                <w:color w:val="0070C0"/>
                <w:sz w:val="12"/>
                <w:szCs w:val="12"/>
                <w:u w:val="single"/>
              </w:rPr>
              <w:t>.</w:t>
            </w:r>
            <w:r w:rsidRPr="00696326">
              <w:rPr>
                <w:rFonts w:ascii="Times New Roman" w:hAnsi="Times New Roman"/>
                <w:color w:val="0070C0"/>
                <w:sz w:val="12"/>
                <w:szCs w:val="12"/>
                <w:u w:val="single"/>
                <w:lang w:val="en-US"/>
              </w:rPr>
              <w:t>com</w:t>
            </w:r>
          </w:hyperlink>
        </w:p>
        <w:p w:rsidR="00A47355" w:rsidRPr="00696326" w:rsidRDefault="00A47355" w:rsidP="00A47355">
          <w:pPr>
            <w:spacing w:after="60" w:line="240" w:lineRule="auto"/>
            <w:rPr>
              <w:rFonts w:ascii="Times New Roman" w:hAnsi="Times New Roman"/>
              <w:color w:val="0070C0"/>
              <w:sz w:val="24"/>
              <w:szCs w:val="24"/>
              <w:u w:val="single"/>
            </w:rPr>
          </w:pPr>
          <w:r w:rsidRPr="00696326">
            <w:rPr>
              <w:rFonts w:ascii="Arial" w:hAnsi="Arial" w:cs="Arial"/>
              <w:color w:val="0070C0"/>
              <w:sz w:val="12"/>
              <w:szCs w:val="12"/>
            </w:rPr>
            <w:t xml:space="preserve">Республика Казахстан, г. Алматы, Проспект </w:t>
          </w:r>
          <w:proofErr w:type="spellStart"/>
          <w:r w:rsidRPr="00696326">
            <w:rPr>
              <w:rFonts w:ascii="Arial" w:hAnsi="Arial" w:cs="Arial"/>
              <w:color w:val="0070C0"/>
              <w:sz w:val="12"/>
              <w:szCs w:val="12"/>
            </w:rPr>
            <w:t>Райымбека</w:t>
          </w:r>
          <w:proofErr w:type="spellEnd"/>
          <w:r w:rsidRPr="00696326">
            <w:rPr>
              <w:rFonts w:ascii="Arial" w:hAnsi="Arial" w:cs="Arial"/>
              <w:color w:val="0070C0"/>
              <w:sz w:val="12"/>
              <w:szCs w:val="12"/>
            </w:rPr>
            <w:t>, д. 169, Тел.: + 7 705 /508-29-09+ 7 727 /391-25-00</w:t>
          </w:r>
          <w:r w:rsidRPr="00696326">
            <w:rPr>
              <w:rFonts w:ascii="Arial" w:hAnsi="Arial" w:cs="Arial"/>
              <w:color w:val="0070C0"/>
              <w:sz w:val="12"/>
              <w:szCs w:val="12"/>
            </w:rPr>
            <w:br/>
            <w:t>Факс: + 7 495 /663-61-87E-mail:</w:t>
          </w:r>
          <w:r w:rsidRPr="00696326">
            <w:rPr>
              <w:rFonts w:ascii="Times New Roman" w:hAnsi="Times New Roman"/>
              <w:color w:val="0070C0"/>
              <w:sz w:val="12"/>
              <w:szCs w:val="12"/>
            </w:rPr>
            <w:t> </w:t>
          </w:r>
          <w:r w:rsidRPr="00696326">
            <w:rPr>
              <w:rFonts w:ascii="Times New Roman" w:hAnsi="Times New Roman"/>
              <w:color w:val="0070C0"/>
              <w:sz w:val="12"/>
              <w:szCs w:val="12"/>
              <w:u w:val="single"/>
              <w:lang w:val="en-US"/>
            </w:rPr>
            <w:t>um</w:t>
          </w:r>
          <w:r w:rsidRPr="00696326">
            <w:rPr>
              <w:rFonts w:ascii="Times New Roman" w:hAnsi="Times New Roman"/>
              <w:color w:val="0070C0"/>
              <w:sz w:val="12"/>
              <w:szCs w:val="12"/>
              <w:u w:val="single"/>
            </w:rPr>
            <w:t>@</w:t>
          </w:r>
          <w:proofErr w:type="spellStart"/>
          <w:r w:rsidRPr="00696326">
            <w:rPr>
              <w:rFonts w:ascii="Times New Roman" w:hAnsi="Times New Roman"/>
              <w:color w:val="0070C0"/>
              <w:sz w:val="12"/>
              <w:szCs w:val="12"/>
              <w:u w:val="single"/>
              <w:lang w:val="en-US"/>
            </w:rPr>
            <w:t>dws</w:t>
          </w:r>
          <w:proofErr w:type="spellEnd"/>
          <w:r w:rsidRPr="00696326">
            <w:rPr>
              <w:rFonts w:ascii="Times New Roman" w:hAnsi="Times New Roman"/>
              <w:color w:val="0070C0"/>
              <w:sz w:val="12"/>
              <w:szCs w:val="12"/>
              <w:u w:val="single"/>
            </w:rPr>
            <w:t>-</w:t>
          </w:r>
          <w:r w:rsidRPr="00696326">
            <w:rPr>
              <w:rFonts w:ascii="Times New Roman" w:hAnsi="Times New Roman"/>
              <w:color w:val="0070C0"/>
              <w:sz w:val="12"/>
              <w:szCs w:val="12"/>
              <w:u w:val="single"/>
              <w:lang w:val="en-US"/>
            </w:rPr>
            <w:t>g</w:t>
          </w:r>
          <w:r w:rsidRPr="00696326">
            <w:rPr>
              <w:rFonts w:ascii="Times New Roman" w:hAnsi="Times New Roman"/>
              <w:color w:val="0070C0"/>
              <w:sz w:val="12"/>
              <w:szCs w:val="12"/>
              <w:u w:val="single"/>
            </w:rPr>
            <w:t>.</w:t>
          </w:r>
          <w:r w:rsidRPr="00696326">
            <w:rPr>
              <w:rFonts w:ascii="Times New Roman" w:hAnsi="Times New Roman"/>
              <w:color w:val="0070C0"/>
              <w:sz w:val="12"/>
              <w:szCs w:val="12"/>
              <w:u w:val="single"/>
              <w:lang w:val="en-US"/>
            </w:rPr>
            <w:t>com</w:t>
          </w:r>
        </w:p>
      </w:tc>
    </w:tr>
  </w:tbl>
  <w:p w:rsidR="00A47355" w:rsidRDefault="00A473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DB" w:rsidRDefault="002E15DB" w:rsidP="00750373">
      <w:pPr>
        <w:spacing w:after="0" w:line="240" w:lineRule="auto"/>
      </w:pPr>
      <w:r>
        <w:separator/>
      </w:r>
    </w:p>
  </w:footnote>
  <w:footnote w:type="continuationSeparator" w:id="0">
    <w:p w:rsidR="002E15DB" w:rsidRDefault="002E15DB" w:rsidP="0075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18" w:rsidRDefault="002E15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" o:spid="_x0000_s2050" type="#_x0000_t75" style="position:absolute;margin-left:357.75pt;margin-top:5.75pt;width:86.4pt;height:74.4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>
        <v:shape id="Рисунок 13" o:spid="_x0000_i1026" type="#_x0000_t75" style="width:84.75pt;height:81pt;visibility:visible">
          <v:imagedata r:id="rId2" o:title=""/>
        </v:shape>
      </w:pict>
    </w:r>
    <w:r w:rsidR="00A803C2" w:rsidRPr="00FB1959">
      <w:rPr>
        <w:rStyle w:val="1"/>
        <w:b w:val="0"/>
        <w:bCs w:val="0"/>
        <w:color w:val="0070C0"/>
      </w:rPr>
      <w:t>neodisher® SeptoClean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9D5"/>
    <w:multiLevelType w:val="hybridMultilevel"/>
    <w:tmpl w:val="52F8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1E48"/>
    <w:multiLevelType w:val="hybridMultilevel"/>
    <w:tmpl w:val="ECB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9221E"/>
    <w:multiLevelType w:val="hybridMultilevel"/>
    <w:tmpl w:val="12FA7C0E"/>
    <w:lvl w:ilvl="0" w:tplc="C0E47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D6C40"/>
    <w:multiLevelType w:val="hybridMultilevel"/>
    <w:tmpl w:val="3BA0F2E6"/>
    <w:lvl w:ilvl="0" w:tplc="E376B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7565B"/>
    <w:multiLevelType w:val="hybridMultilevel"/>
    <w:tmpl w:val="C910DD2E"/>
    <w:lvl w:ilvl="0" w:tplc="B9B24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C77F4"/>
    <w:multiLevelType w:val="hybridMultilevel"/>
    <w:tmpl w:val="FB2083CC"/>
    <w:lvl w:ilvl="0" w:tplc="BEF0A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3037D"/>
    <w:multiLevelType w:val="hybridMultilevel"/>
    <w:tmpl w:val="E9F0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E2C0A"/>
    <w:multiLevelType w:val="hybridMultilevel"/>
    <w:tmpl w:val="8EBC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4E8"/>
    <w:rsid w:val="000026E9"/>
    <w:rsid w:val="00025344"/>
    <w:rsid w:val="000435F2"/>
    <w:rsid w:val="00135826"/>
    <w:rsid w:val="00175FD7"/>
    <w:rsid w:val="001A3431"/>
    <w:rsid w:val="001B150D"/>
    <w:rsid w:val="001B3E91"/>
    <w:rsid w:val="001C48D8"/>
    <w:rsid w:val="001D3702"/>
    <w:rsid w:val="002061AF"/>
    <w:rsid w:val="002142B3"/>
    <w:rsid w:val="00222CCA"/>
    <w:rsid w:val="002402CE"/>
    <w:rsid w:val="00266C4C"/>
    <w:rsid w:val="002B4262"/>
    <w:rsid w:val="002C4AFF"/>
    <w:rsid w:val="002D12A0"/>
    <w:rsid w:val="002E15DB"/>
    <w:rsid w:val="00312673"/>
    <w:rsid w:val="00322BA8"/>
    <w:rsid w:val="00330D5B"/>
    <w:rsid w:val="003611C4"/>
    <w:rsid w:val="003632E1"/>
    <w:rsid w:val="003D148A"/>
    <w:rsid w:val="004124C9"/>
    <w:rsid w:val="00460140"/>
    <w:rsid w:val="00466314"/>
    <w:rsid w:val="00473C86"/>
    <w:rsid w:val="00485673"/>
    <w:rsid w:val="004B3FC9"/>
    <w:rsid w:val="005007E6"/>
    <w:rsid w:val="00504E2F"/>
    <w:rsid w:val="00537B0C"/>
    <w:rsid w:val="00550CF5"/>
    <w:rsid w:val="00571E9C"/>
    <w:rsid w:val="005A102F"/>
    <w:rsid w:val="005B366F"/>
    <w:rsid w:val="005B4DC0"/>
    <w:rsid w:val="005E007F"/>
    <w:rsid w:val="0063490D"/>
    <w:rsid w:val="0068269B"/>
    <w:rsid w:val="006E2CE3"/>
    <w:rsid w:val="006F6223"/>
    <w:rsid w:val="00734578"/>
    <w:rsid w:val="00742840"/>
    <w:rsid w:val="00750373"/>
    <w:rsid w:val="00755EB6"/>
    <w:rsid w:val="00774FF7"/>
    <w:rsid w:val="007A58E8"/>
    <w:rsid w:val="007E5E1B"/>
    <w:rsid w:val="008308D9"/>
    <w:rsid w:val="00884734"/>
    <w:rsid w:val="0089225C"/>
    <w:rsid w:val="008A6BEF"/>
    <w:rsid w:val="008D4B1B"/>
    <w:rsid w:val="008D547F"/>
    <w:rsid w:val="008E04E8"/>
    <w:rsid w:val="008E0A0A"/>
    <w:rsid w:val="00903D96"/>
    <w:rsid w:val="009078A7"/>
    <w:rsid w:val="00934EFD"/>
    <w:rsid w:val="00982161"/>
    <w:rsid w:val="00991082"/>
    <w:rsid w:val="00A47355"/>
    <w:rsid w:val="00A803C2"/>
    <w:rsid w:val="00AA589B"/>
    <w:rsid w:val="00AA7A14"/>
    <w:rsid w:val="00AD7851"/>
    <w:rsid w:val="00B2247A"/>
    <w:rsid w:val="00B64112"/>
    <w:rsid w:val="00B77DA1"/>
    <w:rsid w:val="00BA312A"/>
    <w:rsid w:val="00BC102A"/>
    <w:rsid w:val="00CE2E86"/>
    <w:rsid w:val="00D05C10"/>
    <w:rsid w:val="00D275EB"/>
    <w:rsid w:val="00D50F4D"/>
    <w:rsid w:val="00D86D43"/>
    <w:rsid w:val="00DA5599"/>
    <w:rsid w:val="00DF048A"/>
    <w:rsid w:val="00E06BDB"/>
    <w:rsid w:val="00E50964"/>
    <w:rsid w:val="00E76A77"/>
    <w:rsid w:val="00EF1B52"/>
    <w:rsid w:val="00F22E18"/>
    <w:rsid w:val="00F31EBF"/>
    <w:rsid w:val="00F50A33"/>
    <w:rsid w:val="00F71633"/>
    <w:rsid w:val="00F75DBA"/>
    <w:rsid w:val="00FA1B48"/>
    <w:rsid w:val="00F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04F65C"/>
  <w15:docId w15:val="{E97EC06C-B589-483E-8EFA-6AC3AA9E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rsid w:val="0046014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table" w:styleId="a3">
    <w:name w:val="Table Grid"/>
    <w:basedOn w:val="a1"/>
    <w:uiPriority w:val="39"/>
    <w:rsid w:val="0046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140"/>
    <w:pPr>
      <w:ind w:left="720"/>
      <w:contextualSpacing/>
    </w:pPr>
  </w:style>
  <w:style w:type="paragraph" w:styleId="a5">
    <w:name w:val="No Spacing"/>
    <w:uiPriority w:val="1"/>
    <w:qFormat/>
    <w:rsid w:val="003D148A"/>
    <w:rPr>
      <w:sz w:val="22"/>
      <w:szCs w:val="22"/>
      <w:lang w:eastAsia="en-US"/>
    </w:rPr>
  </w:style>
  <w:style w:type="character" w:styleId="a6">
    <w:name w:val="Hyperlink"/>
    <w:uiPriority w:val="99"/>
    <w:unhideWhenUsed/>
    <w:rsid w:val="0075037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5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373"/>
  </w:style>
  <w:style w:type="paragraph" w:styleId="a9">
    <w:name w:val="footer"/>
    <w:basedOn w:val="a"/>
    <w:link w:val="aa"/>
    <w:uiPriority w:val="99"/>
    <w:unhideWhenUsed/>
    <w:rsid w:val="0075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373"/>
  </w:style>
  <w:style w:type="character" w:customStyle="1" w:styleId="10">
    <w:name w:val="Неразрешенное упоминание1"/>
    <w:uiPriority w:val="99"/>
    <w:semiHidden/>
    <w:unhideWhenUsed/>
    <w:rsid w:val="00537B0C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2D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D12A0"/>
    <w:rPr>
      <w:rFonts w:ascii="Tahoma" w:hAnsi="Tahoma" w:cs="Tahoma"/>
      <w:sz w:val="16"/>
      <w:szCs w:val="16"/>
    </w:rPr>
  </w:style>
  <w:style w:type="paragraph" w:customStyle="1" w:styleId="111">
    <w:name w:val="Знак1 Знак Знак1 Знак Знак Знак1 Знак Знак Знак Знак Знак Знак Знак Знак Знак Знак Знак Знак Знак Знак"/>
    <w:basedOn w:val="a"/>
    <w:autoRedefine/>
    <w:rsid w:val="00A803C2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ws-g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E6F3-1275-4586-9016-6EFB59BA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Links>
    <vt:vector size="24" baseType="variant">
      <vt:variant>
        <vt:i4>720921</vt:i4>
      </vt:variant>
      <vt:variant>
        <vt:i4>3</vt:i4>
      </vt:variant>
      <vt:variant>
        <vt:i4>0</vt:i4>
      </vt:variant>
      <vt:variant>
        <vt:i4>5</vt:i4>
      </vt:variant>
      <vt:variant>
        <vt:lpwstr>http://www.drweigert.de/</vt:lpwstr>
      </vt:variant>
      <vt:variant>
        <vt:lpwstr/>
      </vt:variant>
      <vt:variant>
        <vt:i4>6553668</vt:i4>
      </vt:variant>
      <vt:variant>
        <vt:i4>0</vt:i4>
      </vt:variant>
      <vt:variant>
        <vt:i4>0</vt:i4>
      </vt:variant>
      <vt:variant>
        <vt:i4>5</vt:i4>
      </vt:variant>
      <vt:variant>
        <vt:lpwstr>mailto:info@drweigert.de</vt:lpwstr>
      </vt:variant>
      <vt:variant>
        <vt:lpwstr/>
      </vt:variant>
      <vt:variant>
        <vt:i4>720921</vt:i4>
      </vt:variant>
      <vt:variant>
        <vt:i4>3</vt:i4>
      </vt:variant>
      <vt:variant>
        <vt:i4>0</vt:i4>
      </vt:variant>
      <vt:variant>
        <vt:i4>5</vt:i4>
      </vt:variant>
      <vt:variant>
        <vt:lpwstr>http://www.drweigert.de/</vt:lpwstr>
      </vt:variant>
      <vt:variant>
        <vt:lpwstr/>
      </vt:variant>
      <vt:variant>
        <vt:i4>6553668</vt:i4>
      </vt:variant>
      <vt:variant>
        <vt:i4>0</vt:i4>
      </vt:variant>
      <vt:variant>
        <vt:i4>0</vt:i4>
      </vt:variant>
      <vt:variant>
        <vt:i4>5</vt:i4>
      </vt:variant>
      <vt:variant>
        <vt:lpwstr>mailto:info@drweigert.de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Petrova</cp:lastModifiedBy>
  <cp:revision>17</cp:revision>
  <dcterms:created xsi:type="dcterms:W3CDTF">2018-07-30T11:45:00Z</dcterms:created>
  <dcterms:modified xsi:type="dcterms:W3CDTF">2020-10-13T09:25:00Z</dcterms:modified>
</cp:coreProperties>
</file>